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5A637" w14:textId="0EE6608A" w:rsidR="00ED2DDF" w:rsidRPr="00096F83" w:rsidRDefault="007B7723" w:rsidP="00096F83">
      <w:pPr>
        <w:spacing w:after="40" w:line="259" w:lineRule="auto"/>
        <w:jc w:val="center"/>
        <w:rPr>
          <w:rFonts w:ascii="Georgia" w:hAnsi="Georgia"/>
          <w:b/>
          <w:bCs/>
          <w:color w:val="002060"/>
          <w:sz w:val="60"/>
          <w:szCs w:val="60"/>
        </w:rPr>
      </w:pPr>
      <w:r w:rsidRPr="00096F83">
        <w:rPr>
          <w:rFonts w:ascii="Georgia" w:hAnsi="Georgia"/>
          <w:b/>
          <w:bCs/>
          <w:color w:val="002060"/>
          <w:sz w:val="60"/>
          <w:szCs w:val="60"/>
        </w:rPr>
        <w:t xml:space="preserve">New York Employment </w:t>
      </w:r>
      <w:r w:rsidR="00093634" w:rsidRPr="00096F83">
        <w:rPr>
          <w:rFonts w:ascii="Georgia" w:hAnsi="Georgia"/>
          <w:b/>
          <w:bCs/>
          <w:color w:val="002060"/>
          <w:sz w:val="60"/>
          <w:szCs w:val="60"/>
        </w:rPr>
        <w:t>Services</w:t>
      </w:r>
    </w:p>
    <w:p w14:paraId="68FFCFBE" w14:textId="26F5AB93" w:rsidR="00490114" w:rsidRDefault="003C3660" w:rsidP="007F4DDA">
      <w:pPr>
        <w:spacing w:after="40" w:line="240" w:lineRule="auto"/>
        <w:jc w:val="center"/>
        <w:rPr>
          <w:b/>
          <w:bCs/>
          <w:color w:val="002060"/>
          <w:sz w:val="26"/>
          <w:szCs w:val="26"/>
        </w:rPr>
      </w:pPr>
      <w:r w:rsidRPr="006378BD">
        <w:rPr>
          <w:b/>
          <w:bCs/>
          <w:color w:val="002060"/>
          <w:sz w:val="26"/>
          <w:szCs w:val="26"/>
        </w:rPr>
        <w:t xml:space="preserve">Church of Jesus Christ of Latter-day Saints </w:t>
      </w:r>
      <w:r w:rsidR="00355457">
        <w:rPr>
          <w:b/>
          <w:bCs/>
          <w:color w:val="002060"/>
          <w:sz w:val="26"/>
          <w:szCs w:val="26"/>
        </w:rPr>
        <w:t>Dec</w:t>
      </w:r>
      <w:r w:rsidR="007B5DE5">
        <w:rPr>
          <w:b/>
          <w:bCs/>
          <w:color w:val="002060"/>
          <w:sz w:val="26"/>
          <w:szCs w:val="26"/>
        </w:rPr>
        <w:t>ember</w:t>
      </w:r>
      <w:r w:rsidRPr="006378BD">
        <w:rPr>
          <w:b/>
          <w:bCs/>
          <w:color w:val="002060"/>
          <w:sz w:val="26"/>
          <w:szCs w:val="26"/>
        </w:rPr>
        <w:t xml:space="preserve"> 2024 Leadership Bulletin </w:t>
      </w:r>
    </w:p>
    <w:p w14:paraId="6D0DEB40" w14:textId="0CAA25E8" w:rsidR="00093634" w:rsidRPr="005E2C55" w:rsidRDefault="005E2C55" w:rsidP="003C3660">
      <w:pPr>
        <w:spacing w:after="320"/>
        <w:jc w:val="center"/>
        <w:rPr>
          <w:color w:val="002060"/>
          <w:sz w:val="17"/>
          <w:szCs w:val="17"/>
        </w:rPr>
        <w:sectPr w:rsidR="00093634" w:rsidRPr="005E2C55" w:rsidSect="003C3660">
          <w:pgSz w:w="12240" w:h="15840"/>
          <w:pgMar w:top="360" w:right="576" w:bottom="432" w:left="576" w:header="720" w:footer="720" w:gutter="0"/>
          <w:cols w:space="720"/>
          <w:docGrid w:linePitch="360"/>
        </w:sectPr>
      </w:pPr>
      <w:r w:rsidRPr="006378BD">
        <w:rPr>
          <w:b/>
          <w:bCs/>
          <w:noProof/>
          <w:color w:val="002060"/>
          <w:sz w:val="26"/>
          <w:szCs w:val="26"/>
        </w:rPr>
        <mc:AlternateContent>
          <mc:Choice Requires="wpi">
            <w:drawing>
              <wp:anchor distT="0" distB="0" distL="114300" distR="114300" simplePos="0" relativeHeight="251660288" behindDoc="0" locked="0" layoutInCell="1" allowOverlap="1" wp14:anchorId="46EE886A" wp14:editId="5F7D261E">
                <wp:simplePos x="0" y="0"/>
                <wp:positionH relativeFrom="column">
                  <wp:posOffset>90805</wp:posOffset>
                </wp:positionH>
                <wp:positionV relativeFrom="paragraph">
                  <wp:posOffset>186055</wp:posOffset>
                </wp:positionV>
                <wp:extent cx="6798945" cy="635"/>
                <wp:effectExtent l="57150" t="57150" r="40005" b="56515"/>
                <wp:wrapNone/>
                <wp:docPr id="1970225517" name="Ink 4"/>
                <wp:cNvGraphicFramePr/>
                <a:graphic xmlns:a="http://schemas.openxmlformats.org/drawingml/2006/main">
                  <a:graphicData uri="http://schemas.microsoft.com/office/word/2010/wordprocessingInk">
                    <w14:contentPart bwMode="auto" r:id="rId6">
                      <w14:nvContentPartPr>
                        <w14:cNvContentPartPr/>
                      </w14:nvContentPartPr>
                      <w14:xfrm>
                        <a:off x="0" y="0"/>
                        <a:ext cx="6798945" cy="635"/>
                      </w14:xfrm>
                    </w14:contentPart>
                  </a:graphicData>
                </a:graphic>
                <wp14:sizeRelH relativeFrom="margin">
                  <wp14:pctWidth>0</wp14:pctWidth>
                </wp14:sizeRelH>
                <wp14:sizeRelV relativeFrom="margin">
                  <wp14:pctHeight>0</wp14:pctHeight>
                </wp14:sizeRelV>
              </wp:anchor>
            </w:drawing>
          </mc:Choice>
          <mc:Fallback>
            <w:pict>
              <v:shapetype w14:anchorId="28C18F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6.45pt;margin-top:13.4pt;width:536.75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">
                <v:imagedata r:id="rId7" o:title=""/>
              </v:shape>
            </w:pict>
          </mc:Fallback>
        </mc:AlternateContent>
      </w:r>
      <w:r w:rsidR="003F540C" w:rsidRPr="005E2C55">
        <w:rPr>
          <w:color w:val="002060"/>
          <w:sz w:val="17"/>
          <w:szCs w:val="17"/>
        </w:rPr>
        <w:t xml:space="preserve">Brian Brandenburg 607-233-4489 </w:t>
      </w:r>
      <w:hyperlink r:id="rId8" w:history="1">
        <w:r w:rsidR="003F540C" w:rsidRPr="005E2C55">
          <w:rPr>
            <w:rStyle w:val="Hyperlink"/>
            <w:sz w:val="17"/>
            <w:szCs w:val="17"/>
          </w:rPr>
          <w:t>brandenburgbk@churchofjesuschrist.org</w:t>
        </w:r>
      </w:hyperlink>
      <w:r w:rsidR="003F540C" w:rsidRPr="005E2C55">
        <w:rPr>
          <w:color w:val="002060"/>
          <w:sz w:val="17"/>
          <w:szCs w:val="17"/>
        </w:rPr>
        <w:t xml:space="preserve">  Sheila Brandenburg</w:t>
      </w:r>
      <w:r w:rsidR="003C3660" w:rsidRPr="005E2C55">
        <w:rPr>
          <w:color w:val="002060"/>
          <w:sz w:val="17"/>
          <w:szCs w:val="17"/>
        </w:rPr>
        <w:t xml:space="preserve"> </w:t>
      </w:r>
      <w:r w:rsidR="00431847" w:rsidRPr="005E2C55">
        <w:rPr>
          <w:color w:val="002060"/>
          <w:sz w:val="17"/>
          <w:szCs w:val="17"/>
        </w:rPr>
        <w:t>607-233-</w:t>
      </w:r>
      <w:r w:rsidRPr="005E2C55">
        <w:rPr>
          <w:color w:val="002060"/>
          <w:sz w:val="17"/>
          <w:szCs w:val="17"/>
        </w:rPr>
        <w:t>4635</w:t>
      </w:r>
      <w:r w:rsidR="003C3660" w:rsidRPr="005E2C55">
        <w:rPr>
          <w:color w:val="002060"/>
          <w:sz w:val="17"/>
          <w:szCs w:val="17"/>
        </w:rPr>
        <w:t xml:space="preserve"> </w:t>
      </w:r>
      <w:hyperlink r:id="rId9" w:history="1">
        <w:r w:rsidR="008F0903" w:rsidRPr="00796371">
          <w:rPr>
            <w:rStyle w:val="Hyperlink"/>
            <w:sz w:val="17"/>
            <w:szCs w:val="17"/>
          </w:rPr>
          <w:t>swbranden@churchofjesuschrist.org</w:t>
        </w:r>
      </w:hyperlink>
      <w:r w:rsidR="008F0903">
        <w:rPr>
          <w:color w:val="002060"/>
          <w:sz w:val="17"/>
          <w:szCs w:val="17"/>
        </w:rPr>
        <w:t xml:space="preserve"> </w:t>
      </w:r>
      <w:r w:rsidR="003C3660" w:rsidRPr="005E2C55">
        <w:rPr>
          <w:color w:val="002060"/>
          <w:sz w:val="17"/>
          <w:szCs w:val="17"/>
        </w:rPr>
        <w:t xml:space="preserve"> </w:t>
      </w:r>
    </w:p>
    <w:p w14:paraId="052BE0F0" w14:textId="6840D1D4" w:rsidR="009D114A" w:rsidRPr="00B72212" w:rsidRDefault="00355457" w:rsidP="009D114A">
      <w:pPr>
        <w:spacing w:line="264" w:lineRule="auto"/>
      </w:pPr>
      <w:r>
        <w:rPr>
          <w:b/>
          <w:bCs/>
          <w:color w:val="002060"/>
        </w:rPr>
        <w:t>Advanced Job Search</w:t>
      </w:r>
      <w:r w:rsidR="00193A6B">
        <w:rPr>
          <w:b/>
          <w:bCs/>
          <w:color w:val="002060"/>
        </w:rPr>
        <w:t xml:space="preserve"> Group (AJS)</w:t>
      </w:r>
      <w:r w:rsidR="00066482" w:rsidRPr="00646FE3">
        <w:rPr>
          <w:b/>
          <w:bCs/>
          <w:color w:val="002060"/>
        </w:rPr>
        <w:t xml:space="preserve">. </w:t>
      </w:r>
      <w:r w:rsidR="009D114A" w:rsidRPr="00B72212">
        <w:t xml:space="preserve">Searching for a job can be a lonely and frustrating process. However, with AJS it doesn’t have to be. </w:t>
      </w:r>
    </w:p>
    <w:p w14:paraId="1FA83480" w14:textId="71185778" w:rsidR="009D114A" w:rsidRPr="00B72212" w:rsidRDefault="009D114A" w:rsidP="009D114A">
      <w:pPr>
        <w:spacing w:line="264" w:lineRule="auto"/>
      </w:pPr>
      <w:r w:rsidRPr="00B72212">
        <w:t>AJS is a networking group facilitated by experienced Employment Services Missionar</w:t>
      </w:r>
      <w:r w:rsidR="00C32D51" w:rsidRPr="00B72212">
        <w:t>ies</w:t>
      </w:r>
      <w:r w:rsidRPr="00B72212">
        <w:t>. In AJS job seekers are encouraged to follow the</w:t>
      </w:r>
      <w:r w:rsidRPr="009D114A">
        <w:rPr>
          <w:color w:val="002060"/>
        </w:rPr>
        <w:t xml:space="preserve"> </w:t>
      </w:r>
      <w:hyperlink r:id="rId10" w:history="1">
        <w:r w:rsidRPr="00BC1927">
          <w:rPr>
            <w:rStyle w:val="Hyperlink"/>
            <w:color w:val="00B0F0"/>
          </w:rPr>
          <w:t>15-10-2 job search method</w:t>
        </w:r>
      </w:hyperlink>
      <w:r w:rsidRPr="009D114A">
        <w:rPr>
          <w:color w:val="002060"/>
        </w:rPr>
        <w:t xml:space="preserve">. </w:t>
      </w:r>
      <w:r w:rsidRPr="00B72212">
        <w:t xml:space="preserve">Regional AJS groups meet </w:t>
      </w:r>
      <w:r w:rsidR="00840BA4" w:rsidRPr="00B72212">
        <w:t xml:space="preserve">via Zoom </w:t>
      </w:r>
      <w:r w:rsidRPr="00B72212">
        <w:t xml:space="preserve">every weekday at </w:t>
      </w:r>
      <w:r w:rsidR="00840BA4" w:rsidRPr="00B72212">
        <w:t>8:30 AM (Other times are available)</w:t>
      </w:r>
      <w:r w:rsidRPr="00B72212">
        <w:t>.</w:t>
      </w:r>
      <w:r w:rsidR="0064129D" w:rsidRPr="00B72212">
        <w:t xml:space="preserve"> </w:t>
      </w:r>
    </w:p>
    <w:p w14:paraId="09BD1D30" w14:textId="77777777" w:rsidR="002C1F79" w:rsidRPr="00B72212" w:rsidRDefault="005733C8" w:rsidP="009D114A">
      <w:pPr>
        <w:spacing w:line="264" w:lineRule="auto"/>
      </w:pPr>
      <w:r w:rsidRPr="00B72212">
        <w:t>Those who join get daily support and encouragement from Employment Services and other job seekers.</w:t>
      </w:r>
      <w:r w:rsidR="004B18CB" w:rsidRPr="00B72212">
        <w:t xml:space="preserve"> They are better able to hold themselves accountable and get a boost </w:t>
      </w:r>
      <w:r w:rsidR="002C1F79" w:rsidRPr="00B72212">
        <w:t>to propel them to effective action.</w:t>
      </w:r>
    </w:p>
    <w:p w14:paraId="083CC0D6" w14:textId="32412F37" w:rsidR="00487EE7" w:rsidRDefault="009D114A" w:rsidP="009D114A">
      <w:pPr>
        <w:spacing w:line="264" w:lineRule="auto"/>
        <w:rPr>
          <w:color w:val="002060"/>
        </w:rPr>
      </w:pPr>
      <w:r w:rsidRPr="0062402F">
        <w:t xml:space="preserve">If </w:t>
      </w:r>
      <w:r w:rsidR="00EA2929" w:rsidRPr="0062402F">
        <w:t xml:space="preserve">someone in your ward is looking for employment </w:t>
      </w:r>
      <w:r w:rsidR="00487EE7" w:rsidRPr="0062402F">
        <w:t>and</w:t>
      </w:r>
      <w:r w:rsidRPr="0062402F">
        <w:t xml:space="preserve"> might benefit from attending AJS they can </w:t>
      </w:r>
      <w:hyperlink r:id="rId11" w:history="1">
        <w:r w:rsidRPr="0014337C">
          <w:rPr>
            <w:rStyle w:val="Hyperlink"/>
            <w:color w:val="00B0F0"/>
          </w:rPr>
          <w:t>register here</w:t>
        </w:r>
      </w:hyperlink>
      <w:r w:rsidR="0014337C">
        <w:rPr>
          <w:color w:val="002060"/>
        </w:rPr>
        <w:t>.</w:t>
      </w:r>
    </w:p>
    <w:p w14:paraId="14B303F7" w14:textId="7E79CFDA" w:rsidR="009E5C30" w:rsidRPr="009F21DF" w:rsidRDefault="001A29B9" w:rsidP="009E5C30">
      <w:pPr>
        <w:spacing w:line="264" w:lineRule="auto"/>
        <w:rPr>
          <w:color w:val="000000" w:themeColor="text1"/>
        </w:rPr>
      </w:pPr>
      <w:r w:rsidRPr="001A29B9">
        <w:rPr>
          <w:b/>
          <w:bCs/>
          <w:color w:val="002060"/>
        </w:rPr>
        <w:t>Website Gem</w:t>
      </w:r>
      <w:r w:rsidR="004F7F50">
        <w:rPr>
          <w:b/>
          <w:bCs/>
          <w:color w:val="002060"/>
        </w:rPr>
        <w:t>--</w:t>
      </w:r>
      <w:hyperlink r:id="rId12" w:history="1">
        <w:r w:rsidR="008C6239" w:rsidRPr="00F60410">
          <w:rPr>
            <w:rStyle w:val="Hyperlink"/>
            <w:color w:val="00B0F0"/>
          </w:rPr>
          <w:t>Employment.churchofjesuschrist.org</w:t>
        </w:r>
      </w:hyperlink>
      <w:r w:rsidR="00066482" w:rsidRPr="008C6239">
        <w:rPr>
          <w:color w:val="00B0F0"/>
        </w:rPr>
        <w:t>.</w:t>
      </w:r>
      <w:r w:rsidR="00066482" w:rsidRPr="008C6239">
        <w:rPr>
          <w:b/>
          <w:bCs/>
          <w:color w:val="00B0F0"/>
        </w:rPr>
        <w:t xml:space="preserve"> </w:t>
      </w:r>
      <w:r w:rsidR="009E5C30" w:rsidRPr="009F21DF">
        <w:rPr>
          <w:b/>
          <w:bCs/>
          <w:color w:val="000000" w:themeColor="text1"/>
        </w:rPr>
        <w:t>The 15-10-2 method</w:t>
      </w:r>
      <w:r w:rsidR="00C75E31" w:rsidRPr="009F21DF">
        <w:rPr>
          <w:color w:val="000000" w:themeColor="text1"/>
        </w:rPr>
        <w:t>.</w:t>
      </w:r>
      <w:r w:rsidR="009E5C30" w:rsidRPr="009F21DF">
        <w:rPr>
          <w:color w:val="000000" w:themeColor="text1"/>
        </w:rPr>
        <w:t xml:space="preserve"> </w:t>
      </w:r>
      <w:r w:rsidR="00BF3734" w:rsidRPr="009F21DF">
        <w:rPr>
          <w:i/>
          <w:iCs/>
          <w:color w:val="000000" w:themeColor="text1"/>
        </w:rPr>
        <w:t>70% or more of jobs are found through networking</w:t>
      </w:r>
      <w:r w:rsidR="00BF3734" w:rsidRPr="009F21DF">
        <w:rPr>
          <w:color w:val="000000" w:themeColor="text1"/>
        </w:rPr>
        <w:t xml:space="preserve">. </w:t>
      </w:r>
      <w:r w:rsidR="00084DE5" w:rsidRPr="009F21DF">
        <w:rPr>
          <w:color w:val="000000" w:themeColor="text1"/>
        </w:rPr>
        <w:t>T</w:t>
      </w:r>
      <w:r w:rsidR="009E5C30" w:rsidRPr="009F21DF">
        <w:rPr>
          <w:color w:val="000000" w:themeColor="text1"/>
        </w:rPr>
        <w:t xml:space="preserve">he 15-10-2 </w:t>
      </w:r>
      <w:r w:rsidR="007E322D" w:rsidRPr="009F21DF">
        <w:rPr>
          <w:color w:val="000000" w:themeColor="text1"/>
        </w:rPr>
        <w:t>m</w:t>
      </w:r>
      <w:r w:rsidR="009E5C30" w:rsidRPr="009F21DF">
        <w:rPr>
          <w:color w:val="000000" w:themeColor="text1"/>
        </w:rPr>
        <w:t>ethod</w:t>
      </w:r>
      <w:r w:rsidR="00C75E31" w:rsidRPr="009F21DF">
        <w:rPr>
          <w:color w:val="000000" w:themeColor="text1"/>
        </w:rPr>
        <w:t xml:space="preserve"> </w:t>
      </w:r>
      <w:r w:rsidR="009E5C30" w:rsidRPr="009F21DF">
        <w:rPr>
          <w:color w:val="000000" w:themeColor="text1"/>
        </w:rPr>
        <w:t>is a daily effort to identify networking opportunities and connect with them</w:t>
      </w:r>
      <w:r w:rsidR="00095CB8" w:rsidRPr="009F21DF">
        <w:rPr>
          <w:color w:val="000000" w:themeColor="text1"/>
        </w:rPr>
        <w:t xml:space="preserve"> effectively.</w:t>
      </w:r>
      <w:r w:rsidR="009E5C30" w:rsidRPr="009F21DF">
        <w:rPr>
          <w:color w:val="000000" w:themeColor="text1"/>
        </w:rPr>
        <w:t xml:space="preserve"> </w:t>
      </w:r>
    </w:p>
    <w:p w14:paraId="32ABD8D9" w14:textId="70090A97" w:rsidR="009E5C30" w:rsidRPr="009F21DF" w:rsidRDefault="006574BD" w:rsidP="009E5C30">
      <w:pPr>
        <w:spacing w:line="264" w:lineRule="auto"/>
        <w:rPr>
          <w:color w:val="000000" w:themeColor="text1"/>
        </w:rPr>
      </w:pPr>
      <w:r w:rsidRPr="009F21DF">
        <w:rPr>
          <w:color w:val="000000" w:themeColor="text1"/>
        </w:rPr>
        <w:t>“</w:t>
      </w:r>
      <w:r w:rsidR="009E5C30" w:rsidRPr="009F21DF">
        <w:rPr>
          <w:color w:val="000000" w:themeColor="text1"/>
        </w:rPr>
        <w:t>15-10-2</w:t>
      </w:r>
      <w:r w:rsidRPr="009F21DF">
        <w:rPr>
          <w:color w:val="000000" w:themeColor="text1"/>
        </w:rPr>
        <w:t>”</w:t>
      </w:r>
      <w:r w:rsidR="009E5C30" w:rsidRPr="009F21DF">
        <w:rPr>
          <w:color w:val="000000" w:themeColor="text1"/>
        </w:rPr>
        <w:t xml:space="preserve"> is an easy way to remember the three</w:t>
      </w:r>
      <w:r w:rsidR="00502939" w:rsidRPr="009F21DF">
        <w:rPr>
          <w:color w:val="000000" w:themeColor="text1"/>
        </w:rPr>
        <w:t>-</w:t>
      </w:r>
      <w:r w:rsidR="009E5C30" w:rsidRPr="009F21DF">
        <w:rPr>
          <w:color w:val="000000" w:themeColor="text1"/>
        </w:rPr>
        <w:t>part method</w:t>
      </w:r>
      <w:r w:rsidR="009E5C30" w:rsidRPr="009F21DF">
        <w:rPr>
          <w:i/>
          <w:iCs/>
          <w:color w:val="000000" w:themeColor="text1"/>
        </w:rPr>
        <w:t>:</w:t>
      </w:r>
      <w:r w:rsidR="00D519BA" w:rsidRPr="009F21DF">
        <w:rPr>
          <w:i/>
          <w:iCs/>
          <w:color w:val="000000" w:themeColor="text1"/>
        </w:rPr>
        <w:t xml:space="preserve"> </w:t>
      </w:r>
      <w:r w:rsidR="00D519BA" w:rsidRPr="009F21DF">
        <w:rPr>
          <w:i/>
          <w:iCs/>
          <w:color w:val="000000" w:themeColor="text1"/>
          <w:u w:val="single"/>
        </w:rPr>
        <w:t>Every day</w:t>
      </w:r>
      <w:r w:rsidR="00D519BA" w:rsidRPr="009F21DF">
        <w:rPr>
          <w:i/>
          <w:iCs/>
          <w:color w:val="000000" w:themeColor="text1"/>
        </w:rPr>
        <w:t>,</w:t>
      </w:r>
      <w:r w:rsidR="009E5C30" w:rsidRPr="009F21DF">
        <w:rPr>
          <w:i/>
          <w:iCs/>
          <w:color w:val="000000" w:themeColor="text1"/>
        </w:rPr>
        <w:t xml:space="preserve"> identify 15 new resources, mak</w:t>
      </w:r>
      <w:r w:rsidR="00286B0F" w:rsidRPr="009F21DF">
        <w:rPr>
          <w:i/>
          <w:iCs/>
          <w:color w:val="000000" w:themeColor="text1"/>
        </w:rPr>
        <w:t>e</w:t>
      </w:r>
      <w:r w:rsidR="009E5C30" w:rsidRPr="009F21DF">
        <w:rPr>
          <w:i/>
          <w:iCs/>
          <w:color w:val="000000" w:themeColor="text1"/>
        </w:rPr>
        <w:t xml:space="preserve"> 10 contacts, and hold 2 face-to-face meetings</w:t>
      </w:r>
      <w:r w:rsidR="00502939" w:rsidRPr="009F21DF">
        <w:rPr>
          <w:i/>
          <w:iCs/>
          <w:color w:val="000000" w:themeColor="text1"/>
        </w:rPr>
        <w:t>/</w:t>
      </w:r>
      <w:r w:rsidR="009E5C30" w:rsidRPr="009F21DF">
        <w:rPr>
          <w:i/>
          <w:iCs/>
          <w:color w:val="000000" w:themeColor="text1"/>
        </w:rPr>
        <w:t>interviews</w:t>
      </w:r>
      <w:r w:rsidR="009E5C30" w:rsidRPr="009F21DF">
        <w:rPr>
          <w:color w:val="000000" w:themeColor="text1"/>
        </w:rPr>
        <w:t xml:space="preserve">. </w:t>
      </w:r>
    </w:p>
    <w:p w14:paraId="1775D5BD" w14:textId="315D0CF9" w:rsidR="00493B75" w:rsidRPr="009F21DF" w:rsidRDefault="00004A85" w:rsidP="009E5C30">
      <w:pPr>
        <w:spacing w:line="264" w:lineRule="auto"/>
        <w:rPr>
          <w:color w:val="000000" w:themeColor="text1"/>
        </w:rPr>
      </w:pPr>
      <w:r w:rsidRPr="009F21DF">
        <w:rPr>
          <w:b/>
          <w:bCs/>
          <w:color w:val="000000" w:themeColor="text1"/>
        </w:rPr>
        <w:t xml:space="preserve">“15.” </w:t>
      </w:r>
      <w:r w:rsidR="009E5C30" w:rsidRPr="009F21DF">
        <w:rPr>
          <w:b/>
          <w:bCs/>
          <w:color w:val="000000" w:themeColor="text1"/>
        </w:rPr>
        <w:t>Identify 15 New Resources</w:t>
      </w:r>
      <w:r w:rsidRPr="009F21DF">
        <w:rPr>
          <w:b/>
          <w:bCs/>
          <w:color w:val="000000" w:themeColor="text1"/>
        </w:rPr>
        <w:t>.</w:t>
      </w:r>
      <w:r w:rsidR="009E5C30" w:rsidRPr="009F21DF">
        <w:rPr>
          <w:color w:val="000000" w:themeColor="text1"/>
        </w:rPr>
        <w:t xml:space="preserve"> </w:t>
      </w:r>
      <w:r w:rsidR="004B1F41" w:rsidRPr="009F21DF">
        <w:rPr>
          <w:color w:val="000000" w:themeColor="text1"/>
        </w:rPr>
        <w:t>A “resource” is anything that will help you discover job opportunities and connect with the right people. Here are some examples:</w:t>
      </w:r>
    </w:p>
    <w:p w14:paraId="08C972D6" w14:textId="15081827" w:rsidR="00D4046D" w:rsidRPr="009F21DF" w:rsidRDefault="00D4046D" w:rsidP="00CF1466">
      <w:pPr>
        <w:pStyle w:val="ListParagraph"/>
        <w:numPr>
          <w:ilvl w:val="0"/>
          <w:numId w:val="5"/>
        </w:numPr>
        <w:spacing w:line="264" w:lineRule="auto"/>
        <w:rPr>
          <w:color w:val="000000" w:themeColor="text1"/>
        </w:rPr>
      </w:pPr>
      <w:r w:rsidRPr="009F21DF">
        <w:rPr>
          <w:b/>
          <w:bCs/>
          <w:color w:val="000000" w:themeColor="text1"/>
        </w:rPr>
        <w:t>People</w:t>
      </w:r>
      <w:r w:rsidRPr="009F21DF">
        <w:rPr>
          <w:color w:val="000000" w:themeColor="text1"/>
        </w:rPr>
        <w:t xml:space="preserve">: Friends, family, church members, leaders, counselors, </w:t>
      </w:r>
      <w:r w:rsidR="00621C8B" w:rsidRPr="009F21DF">
        <w:rPr>
          <w:color w:val="000000" w:themeColor="text1"/>
        </w:rPr>
        <w:t>previous co-workers, colleagues.</w:t>
      </w:r>
    </w:p>
    <w:p w14:paraId="15ED4A3F" w14:textId="64F46F4A" w:rsidR="00621C8B" w:rsidRPr="009F21DF" w:rsidRDefault="00621C8B" w:rsidP="00CF1466">
      <w:pPr>
        <w:pStyle w:val="ListParagraph"/>
        <w:numPr>
          <w:ilvl w:val="0"/>
          <w:numId w:val="5"/>
        </w:numPr>
        <w:spacing w:line="264" w:lineRule="auto"/>
        <w:rPr>
          <w:color w:val="000000" w:themeColor="text1"/>
        </w:rPr>
      </w:pPr>
      <w:r w:rsidRPr="009F21DF">
        <w:rPr>
          <w:b/>
          <w:bCs/>
          <w:color w:val="000000" w:themeColor="text1"/>
        </w:rPr>
        <w:t>Places</w:t>
      </w:r>
      <w:r w:rsidRPr="009F21DF">
        <w:rPr>
          <w:color w:val="000000" w:themeColor="text1"/>
        </w:rPr>
        <w:t>: Chambers of Commerce, local employment agencies, civic associations, potential workplaces.</w:t>
      </w:r>
    </w:p>
    <w:p w14:paraId="0BCBDCB6" w14:textId="0008F79E" w:rsidR="00621C8B" w:rsidRPr="009F21DF" w:rsidRDefault="00621C8B" w:rsidP="00CF1466">
      <w:pPr>
        <w:pStyle w:val="ListParagraph"/>
        <w:numPr>
          <w:ilvl w:val="0"/>
          <w:numId w:val="5"/>
        </w:numPr>
        <w:spacing w:line="264" w:lineRule="auto"/>
        <w:rPr>
          <w:color w:val="000000" w:themeColor="text1"/>
        </w:rPr>
      </w:pPr>
      <w:r w:rsidRPr="009F21DF">
        <w:rPr>
          <w:b/>
          <w:bCs/>
          <w:color w:val="000000" w:themeColor="text1"/>
        </w:rPr>
        <w:t>Things</w:t>
      </w:r>
      <w:r w:rsidRPr="009F21DF">
        <w:rPr>
          <w:color w:val="000000" w:themeColor="text1"/>
        </w:rPr>
        <w:t xml:space="preserve">: Business directories, company websites, job search websites, journals, magazines, newspapers, </w:t>
      </w:r>
      <w:r w:rsidR="00D34A1E" w:rsidRPr="009F21DF">
        <w:rPr>
          <w:color w:val="000000" w:themeColor="text1"/>
        </w:rPr>
        <w:t>online search engines.</w:t>
      </w:r>
    </w:p>
    <w:p w14:paraId="0682BC30" w14:textId="69B959ED" w:rsidR="009E5C30" w:rsidRPr="009F21DF" w:rsidRDefault="00473847" w:rsidP="009E5C30">
      <w:pPr>
        <w:spacing w:line="264" w:lineRule="auto"/>
        <w:rPr>
          <w:color w:val="000000" w:themeColor="text1"/>
        </w:rPr>
      </w:pPr>
      <w:r w:rsidRPr="009F21DF">
        <w:rPr>
          <w:color w:val="000000" w:themeColor="text1"/>
        </w:rPr>
        <w:t>Those who</w:t>
      </w:r>
      <w:r w:rsidR="009E5C30" w:rsidRPr="009F21DF">
        <w:rPr>
          <w:color w:val="000000" w:themeColor="text1"/>
        </w:rPr>
        <w:t xml:space="preserve"> identify 15 new resources each day see that opportunity is everywhere and resources are limitless.</w:t>
      </w:r>
    </w:p>
    <w:p w14:paraId="3BDF374B" w14:textId="77777777" w:rsidR="00095395" w:rsidRPr="009F21DF" w:rsidRDefault="003551C0" w:rsidP="00095395">
      <w:pPr>
        <w:spacing w:line="264" w:lineRule="auto"/>
        <w:rPr>
          <w:color w:val="000000" w:themeColor="text1"/>
        </w:rPr>
      </w:pPr>
      <w:r w:rsidRPr="009F21DF">
        <w:rPr>
          <w:b/>
          <w:bCs/>
          <w:color w:val="000000" w:themeColor="text1"/>
        </w:rPr>
        <w:t xml:space="preserve">“10.” </w:t>
      </w:r>
      <w:r w:rsidR="009E5C30" w:rsidRPr="009F21DF">
        <w:rPr>
          <w:b/>
          <w:bCs/>
          <w:color w:val="000000" w:themeColor="text1"/>
        </w:rPr>
        <w:t>Make 10 Contacts</w:t>
      </w:r>
      <w:r w:rsidRPr="009F21DF">
        <w:rPr>
          <w:b/>
          <w:bCs/>
          <w:color w:val="000000" w:themeColor="text1"/>
        </w:rPr>
        <w:t xml:space="preserve">. </w:t>
      </w:r>
      <w:r w:rsidR="00010B5A" w:rsidRPr="009F21DF">
        <w:rPr>
          <w:color w:val="000000" w:themeColor="text1"/>
        </w:rPr>
        <w:t>Next, make 10 contacts every day. A contact is any job-related interaction with one of your resources. For example, this could include:</w:t>
      </w:r>
    </w:p>
    <w:p w14:paraId="10CD9D7E" w14:textId="77777777" w:rsidR="00E65597" w:rsidRPr="009F21DF" w:rsidRDefault="00010B5A" w:rsidP="00095395">
      <w:pPr>
        <w:pStyle w:val="ListParagraph"/>
        <w:numPr>
          <w:ilvl w:val="0"/>
          <w:numId w:val="8"/>
        </w:numPr>
        <w:spacing w:line="264" w:lineRule="auto"/>
        <w:rPr>
          <w:color w:val="000000" w:themeColor="text1"/>
        </w:rPr>
      </w:pPr>
      <w:r w:rsidRPr="009F21DF">
        <w:rPr>
          <w:color w:val="000000" w:themeColor="text1"/>
        </w:rPr>
        <w:t>Applying for a job</w:t>
      </w:r>
    </w:p>
    <w:p w14:paraId="73401D0B" w14:textId="11471741" w:rsidR="00E65597" w:rsidRDefault="00010B5A" w:rsidP="00095395">
      <w:pPr>
        <w:pStyle w:val="ListParagraph"/>
        <w:numPr>
          <w:ilvl w:val="0"/>
          <w:numId w:val="8"/>
        </w:numPr>
        <w:spacing w:line="264" w:lineRule="auto"/>
        <w:rPr>
          <w:color w:val="002060"/>
        </w:rPr>
      </w:pPr>
      <w:r w:rsidRPr="009F21DF">
        <w:rPr>
          <w:color w:val="000000" w:themeColor="text1"/>
        </w:rPr>
        <w:t xml:space="preserve">Sending a </w:t>
      </w:r>
      <w:hyperlink r:id="rId13" w:history="1">
        <w:r w:rsidRPr="00BC029C">
          <w:rPr>
            <w:rStyle w:val="Hyperlink"/>
            <w:color w:val="00B0F0"/>
          </w:rPr>
          <w:t>resume</w:t>
        </w:r>
      </w:hyperlink>
    </w:p>
    <w:p w14:paraId="6567BE33" w14:textId="77777777" w:rsidR="00630677" w:rsidRPr="009F21DF" w:rsidRDefault="00010B5A" w:rsidP="00095395">
      <w:pPr>
        <w:pStyle w:val="ListParagraph"/>
        <w:numPr>
          <w:ilvl w:val="0"/>
          <w:numId w:val="8"/>
        </w:numPr>
        <w:spacing w:line="264" w:lineRule="auto"/>
        <w:rPr>
          <w:color w:val="000000" w:themeColor="text1"/>
        </w:rPr>
      </w:pPr>
      <w:r w:rsidRPr="009F21DF">
        <w:rPr>
          <w:color w:val="000000" w:themeColor="text1"/>
        </w:rPr>
        <w:t>Informing friends</w:t>
      </w:r>
      <w:r w:rsidR="00E65597" w:rsidRPr="009F21DF">
        <w:rPr>
          <w:color w:val="000000" w:themeColor="text1"/>
        </w:rPr>
        <w:t>/</w:t>
      </w:r>
      <w:r w:rsidRPr="009F21DF">
        <w:rPr>
          <w:color w:val="000000" w:themeColor="text1"/>
        </w:rPr>
        <w:t>family that you are looking for work</w:t>
      </w:r>
    </w:p>
    <w:p w14:paraId="30AE4B7C" w14:textId="35464F94" w:rsidR="009E5C30" w:rsidRPr="009F21DF" w:rsidRDefault="00010B5A" w:rsidP="00095395">
      <w:pPr>
        <w:pStyle w:val="ListParagraph"/>
        <w:numPr>
          <w:ilvl w:val="0"/>
          <w:numId w:val="8"/>
        </w:numPr>
        <w:spacing w:line="264" w:lineRule="auto"/>
        <w:rPr>
          <w:color w:val="000000" w:themeColor="text1"/>
        </w:rPr>
      </w:pPr>
      <w:r w:rsidRPr="009F21DF">
        <w:rPr>
          <w:color w:val="000000" w:themeColor="text1"/>
        </w:rPr>
        <w:t>Speaking with potential employers</w:t>
      </w:r>
    </w:p>
    <w:p w14:paraId="6305ED3D" w14:textId="77777777" w:rsidR="00246B9E" w:rsidRPr="009F21DF" w:rsidRDefault="00353D40" w:rsidP="00246B9E">
      <w:pPr>
        <w:spacing w:line="264" w:lineRule="auto"/>
        <w:rPr>
          <w:b/>
          <w:bCs/>
          <w:color w:val="000000" w:themeColor="text1"/>
        </w:rPr>
      </w:pPr>
      <w:r w:rsidRPr="009F21DF">
        <w:rPr>
          <w:b/>
          <w:bCs/>
          <w:color w:val="000000" w:themeColor="text1"/>
        </w:rPr>
        <w:t xml:space="preserve">“2.” </w:t>
      </w:r>
      <w:r w:rsidR="009E5C30" w:rsidRPr="009F21DF">
        <w:rPr>
          <w:b/>
          <w:bCs/>
          <w:color w:val="000000" w:themeColor="text1"/>
        </w:rPr>
        <w:t>Hold 2 Face-to-Face Meetings or Interviews</w:t>
      </w:r>
      <w:r w:rsidRPr="009F21DF">
        <w:rPr>
          <w:b/>
          <w:bCs/>
          <w:color w:val="000000" w:themeColor="text1"/>
        </w:rPr>
        <w:t>.</w:t>
      </w:r>
      <w:r w:rsidR="00A74C3E" w:rsidRPr="009F21DF">
        <w:rPr>
          <w:b/>
          <w:bCs/>
          <w:color w:val="000000" w:themeColor="text1"/>
        </w:rPr>
        <w:t xml:space="preserve"> </w:t>
      </w:r>
      <w:r w:rsidR="00246B9E" w:rsidRPr="009F21DF">
        <w:rPr>
          <w:color w:val="000000" w:themeColor="text1"/>
        </w:rPr>
        <w:t>Finally, hold 2 face-to-face meetings or interviews each day. If in-person meetings are impractical, phone calls will work. Meeting others in person fosters better communication and understanding.</w:t>
      </w:r>
    </w:p>
    <w:p w14:paraId="020E6963" w14:textId="73610ADF" w:rsidR="009E5C30" w:rsidRPr="009F21DF" w:rsidRDefault="009E5C30" w:rsidP="009E5C30">
      <w:pPr>
        <w:spacing w:line="264" w:lineRule="auto"/>
        <w:rPr>
          <w:color w:val="000000" w:themeColor="text1"/>
        </w:rPr>
      </w:pPr>
      <w:r w:rsidRPr="009F21DF">
        <w:rPr>
          <w:b/>
          <w:bCs/>
          <w:color w:val="000000" w:themeColor="text1"/>
        </w:rPr>
        <w:t>Why Use the 15-10-2 Method?</w:t>
      </w:r>
      <w:r w:rsidR="00A65175" w:rsidRPr="009F21DF">
        <w:rPr>
          <w:b/>
          <w:bCs/>
          <w:color w:val="000000" w:themeColor="text1"/>
        </w:rPr>
        <w:t xml:space="preserve"> </w:t>
      </w:r>
      <w:r w:rsidR="00156D8F" w:rsidRPr="009F21DF">
        <w:rPr>
          <w:color w:val="000000" w:themeColor="text1"/>
        </w:rPr>
        <w:t xml:space="preserve">Job seekers often spend hours looking for job postings online, filling out applications, and sending in resumes with little to no personal engagement. That approach is typically not very effective. The 15-10-2 method, however, helps </w:t>
      </w:r>
      <w:r w:rsidR="006A348D" w:rsidRPr="009F21DF">
        <w:rPr>
          <w:color w:val="000000" w:themeColor="text1"/>
        </w:rPr>
        <w:t>you</w:t>
      </w:r>
      <w:r w:rsidR="00156D8F" w:rsidRPr="009F21DF">
        <w:rPr>
          <w:color w:val="000000" w:themeColor="text1"/>
        </w:rPr>
        <w:t xml:space="preserve"> focus on the most productive and efficient job search strategies. Networking and connecting directly with others can lead to faster results and ultimately help </w:t>
      </w:r>
      <w:r w:rsidR="006A348D" w:rsidRPr="009F21DF">
        <w:rPr>
          <w:color w:val="000000" w:themeColor="text1"/>
        </w:rPr>
        <w:t>you</w:t>
      </w:r>
      <w:r w:rsidR="00156D8F" w:rsidRPr="009F21DF">
        <w:rPr>
          <w:color w:val="000000" w:themeColor="text1"/>
        </w:rPr>
        <w:t xml:space="preserve"> land the job </w:t>
      </w:r>
      <w:r w:rsidR="006A348D" w:rsidRPr="009F21DF">
        <w:rPr>
          <w:color w:val="000000" w:themeColor="text1"/>
        </w:rPr>
        <w:t>you</w:t>
      </w:r>
      <w:r w:rsidR="00156D8F" w:rsidRPr="009F21DF">
        <w:rPr>
          <w:color w:val="000000" w:themeColor="text1"/>
        </w:rPr>
        <w:t xml:space="preserve"> want.</w:t>
      </w:r>
    </w:p>
    <w:p w14:paraId="3B5A9859" w14:textId="77777777" w:rsidR="008F3B7D" w:rsidRPr="009F21DF" w:rsidRDefault="001A29B9" w:rsidP="008F3B7D">
      <w:pPr>
        <w:spacing w:line="264" w:lineRule="auto"/>
        <w:rPr>
          <w:color w:val="000000" w:themeColor="text1"/>
        </w:rPr>
      </w:pPr>
      <w:r w:rsidRPr="001A29B9">
        <w:rPr>
          <w:b/>
          <w:bCs/>
          <w:color w:val="002060"/>
        </w:rPr>
        <w:t>Tips for Stake and Ward Employment Specialists</w:t>
      </w:r>
      <w:r w:rsidR="00646FE3" w:rsidRPr="00646FE3">
        <w:rPr>
          <w:b/>
          <w:bCs/>
          <w:color w:val="002060"/>
        </w:rPr>
        <w:t xml:space="preserve">. </w:t>
      </w:r>
      <w:r w:rsidR="008F3B7D" w:rsidRPr="009F21DF">
        <w:rPr>
          <w:color w:val="000000" w:themeColor="text1"/>
        </w:rPr>
        <w:t xml:space="preserve">Encourage job seekers to publicize their search. While it’s natural to want to keep a job search private, it’s not helpful for job seekers. Most people are eager to help once they know about the situation. Job seekers who actively share their goals—like using the </w:t>
      </w:r>
      <w:r w:rsidR="008F3B7D" w:rsidRPr="009F21DF">
        <w:rPr>
          <w:i/>
          <w:iCs/>
          <w:color w:val="000000" w:themeColor="text1"/>
        </w:rPr>
        <w:t>Me in 30</w:t>
      </w:r>
      <w:r w:rsidR="008F3B7D" w:rsidRPr="009F21DF">
        <w:rPr>
          <w:color w:val="000000" w:themeColor="text1"/>
        </w:rPr>
        <w:t xml:space="preserve"> approach featured in last month’s bulletin—are more likely to receive the support they need.</w:t>
      </w:r>
    </w:p>
    <w:p w14:paraId="1D936135" w14:textId="15936C11" w:rsidR="008F3B7D" w:rsidRPr="009F21DF" w:rsidRDefault="00F60410" w:rsidP="008F3B7D">
      <w:pPr>
        <w:spacing w:line="264" w:lineRule="auto"/>
        <w:rPr>
          <w:i/>
          <w:iCs/>
          <w:color w:val="000000" w:themeColor="text1"/>
        </w:rPr>
      </w:pPr>
      <w:r w:rsidRPr="009F21DF">
        <w:rPr>
          <w:i/>
          <w:iCs/>
          <w:color w:val="000000" w:themeColor="text1"/>
        </w:rPr>
        <w:t>(</w:t>
      </w:r>
      <w:r w:rsidR="008F3B7D" w:rsidRPr="009F21DF">
        <w:rPr>
          <w:i/>
          <w:iCs/>
          <w:color w:val="000000" w:themeColor="text1"/>
        </w:rPr>
        <w:t>We’d love to hear your tips for stake</w:t>
      </w:r>
      <w:r w:rsidR="00161A9D" w:rsidRPr="009F21DF">
        <w:rPr>
          <w:i/>
          <w:iCs/>
          <w:color w:val="000000" w:themeColor="text1"/>
        </w:rPr>
        <w:t>/</w:t>
      </w:r>
      <w:r w:rsidR="008F3B7D" w:rsidRPr="009F21DF">
        <w:rPr>
          <w:i/>
          <w:iCs/>
          <w:color w:val="000000" w:themeColor="text1"/>
        </w:rPr>
        <w:t>ward specialists!</w:t>
      </w:r>
      <w:r w:rsidRPr="009F21DF">
        <w:rPr>
          <w:i/>
          <w:iCs/>
          <w:color w:val="000000" w:themeColor="text1"/>
        </w:rPr>
        <w:t>)</w:t>
      </w:r>
    </w:p>
    <w:p w14:paraId="24CAC9C4" w14:textId="2630A04E" w:rsidR="001A29B9" w:rsidRPr="009F21DF" w:rsidRDefault="00792302" w:rsidP="008F3B7D">
      <w:pPr>
        <w:spacing w:line="264" w:lineRule="auto"/>
        <w:rPr>
          <w:color w:val="000000" w:themeColor="text1"/>
        </w:rPr>
      </w:pPr>
      <w:r>
        <w:rPr>
          <w:b/>
          <w:bCs/>
          <w:color w:val="002060"/>
        </w:rPr>
        <w:t>Traveling Workshops</w:t>
      </w:r>
      <w:r w:rsidR="00646FE3" w:rsidRPr="00646FE3">
        <w:rPr>
          <w:b/>
          <w:bCs/>
          <w:color w:val="002060"/>
        </w:rPr>
        <w:t xml:space="preserve">. </w:t>
      </w:r>
      <w:r w:rsidR="009A6C17" w:rsidRPr="009F21DF">
        <w:rPr>
          <w:color w:val="000000" w:themeColor="text1"/>
        </w:rPr>
        <w:t xml:space="preserve">We realize that </w:t>
      </w:r>
      <w:r w:rsidR="00620B57" w:rsidRPr="009F21DF">
        <w:rPr>
          <w:color w:val="000000" w:themeColor="text1"/>
        </w:rPr>
        <w:t>not everyone can meet with us in the employment center</w:t>
      </w:r>
      <w:r w:rsidR="002D36C2" w:rsidRPr="009F21DF">
        <w:rPr>
          <w:color w:val="000000" w:themeColor="text1"/>
        </w:rPr>
        <w:t xml:space="preserve">. </w:t>
      </w:r>
      <w:r w:rsidR="00514801" w:rsidRPr="009F21DF">
        <w:rPr>
          <w:color w:val="000000" w:themeColor="text1"/>
        </w:rPr>
        <w:t>And</w:t>
      </w:r>
      <w:r w:rsidR="00620B57" w:rsidRPr="009F21DF">
        <w:rPr>
          <w:color w:val="000000" w:themeColor="text1"/>
        </w:rPr>
        <w:t xml:space="preserve"> we don’t have time to meet with everyone individually, so we are </w:t>
      </w:r>
      <w:r w:rsidR="00981BD6" w:rsidRPr="009F21DF">
        <w:rPr>
          <w:color w:val="000000" w:themeColor="text1"/>
        </w:rPr>
        <w:t xml:space="preserve">taking employment services on the road to </w:t>
      </w:r>
      <w:r w:rsidR="00620B57" w:rsidRPr="009F21DF">
        <w:rPr>
          <w:color w:val="000000" w:themeColor="text1"/>
        </w:rPr>
        <w:t xml:space="preserve">conduct </w:t>
      </w:r>
      <w:r w:rsidR="00A24E81" w:rsidRPr="009F21DF">
        <w:rPr>
          <w:color w:val="000000" w:themeColor="text1"/>
        </w:rPr>
        <w:t>60-to-90-minute</w:t>
      </w:r>
      <w:r w:rsidR="00963DD1" w:rsidRPr="009F21DF">
        <w:rPr>
          <w:color w:val="000000" w:themeColor="text1"/>
        </w:rPr>
        <w:t xml:space="preserve"> employment workshops for your stake/ward. We customize the workshop to the needs of your members</w:t>
      </w:r>
      <w:r w:rsidR="00981BD6" w:rsidRPr="009F21DF">
        <w:rPr>
          <w:color w:val="000000" w:themeColor="text1"/>
        </w:rPr>
        <w:t>. Topics may include</w:t>
      </w:r>
      <w:r w:rsidR="00F02868" w:rsidRPr="009F21DF">
        <w:rPr>
          <w:color w:val="000000" w:themeColor="text1"/>
        </w:rPr>
        <w:t xml:space="preserve"> help</w:t>
      </w:r>
      <w:r w:rsidR="00C9238C" w:rsidRPr="009F21DF">
        <w:rPr>
          <w:color w:val="000000" w:themeColor="text1"/>
        </w:rPr>
        <w:t>ing</w:t>
      </w:r>
      <w:r w:rsidR="00F02868" w:rsidRPr="009F21DF">
        <w:rPr>
          <w:color w:val="000000" w:themeColor="text1"/>
        </w:rPr>
        <w:t xml:space="preserve"> </w:t>
      </w:r>
      <w:r w:rsidR="00C9238C" w:rsidRPr="009F21DF">
        <w:rPr>
          <w:color w:val="000000" w:themeColor="text1"/>
        </w:rPr>
        <w:t xml:space="preserve">design a winning resume, </w:t>
      </w:r>
      <w:r w:rsidR="00F02868" w:rsidRPr="009F21DF">
        <w:rPr>
          <w:color w:val="000000" w:themeColor="text1"/>
        </w:rPr>
        <w:t xml:space="preserve">networking effectively, </w:t>
      </w:r>
      <w:r w:rsidRPr="009F21DF">
        <w:rPr>
          <w:color w:val="000000" w:themeColor="text1"/>
        </w:rPr>
        <w:t>us</w:t>
      </w:r>
      <w:r w:rsidR="00C9238C" w:rsidRPr="009F21DF">
        <w:rPr>
          <w:color w:val="000000" w:themeColor="text1"/>
        </w:rPr>
        <w:t>ing</w:t>
      </w:r>
      <w:r w:rsidRPr="009F21DF">
        <w:rPr>
          <w:color w:val="000000" w:themeColor="text1"/>
        </w:rPr>
        <w:t xml:space="preserve"> the right online tools to get jobs</w:t>
      </w:r>
      <w:r w:rsidR="00E46E28" w:rsidRPr="009F21DF">
        <w:rPr>
          <w:color w:val="000000" w:themeColor="text1"/>
        </w:rPr>
        <w:t>, finding the first job, and more</w:t>
      </w:r>
      <w:r w:rsidRPr="009F21DF">
        <w:rPr>
          <w:color w:val="000000" w:themeColor="text1"/>
        </w:rPr>
        <w:t xml:space="preserve">. Please let us know if you’re interested in having us conduct a </w:t>
      </w:r>
      <w:r w:rsidR="00A24E81" w:rsidRPr="009F21DF">
        <w:rPr>
          <w:color w:val="000000" w:themeColor="text1"/>
        </w:rPr>
        <w:t>workshop</w:t>
      </w:r>
      <w:r w:rsidRPr="009F21DF">
        <w:rPr>
          <w:color w:val="000000" w:themeColor="text1"/>
        </w:rPr>
        <w:t xml:space="preserve"> </w:t>
      </w:r>
      <w:r w:rsidR="00E46E28" w:rsidRPr="009F21DF">
        <w:rPr>
          <w:color w:val="000000" w:themeColor="text1"/>
        </w:rPr>
        <w:t>in your area</w:t>
      </w:r>
      <w:r w:rsidRPr="009F21DF">
        <w:rPr>
          <w:color w:val="000000" w:themeColor="text1"/>
        </w:rPr>
        <w:t>.</w:t>
      </w:r>
    </w:p>
    <w:p w14:paraId="29FF21D9" w14:textId="1EA08A15" w:rsidR="007B7723" w:rsidRPr="009F21DF" w:rsidRDefault="001A29B9" w:rsidP="00A31E23">
      <w:pPr>
        <w:spacing w:line="264" w:lineRule="auto"/>
        <w:rPr>
          <w:color w:val="000000" w:themeColor="text1"/>
          <w:sz w:val="16"/>
          <w:szCs w:val="16"/>
        </w:rPr>
      </w:pPr>
      <w:r w:rsidRPr="001A29B9">
        <w:rPr>
          <w:b/>
          <w:bCs/>
          <w:color w:val="002060"/>
        </w:rPr>
        <w:t>Thought of the Month</w:t>
      </w:r>
      <w:r w:rsidR="00646FE3" w:rsidRPr="00646FE3">
        <w:rPr>
          <w:b/>
          <w:bCs/>
          <w:color w:val="002060"/>
        </w:rPr>
        <w:t xml:space="preserve">. </w:t>
      </w:r>
      <w:r w:rsidR="00E46E28" w:rsidRPr="009F21DF">
        <w:rPr>
          <w:b/>
          <w:bCs/>
          <w:color w:val="000000" w:themeColor="text1"/>
        </w:rPr>
        <w:t>“</w:t>
      </w:r>
      <w:r w:rsidR="00683CAB" w:rsidRPr="009F21DF">
        <w:rPr>
          <w:color w:val="000000" w:themeColor="text1"/>
        </w:rPr>
        <w:t xml:space="preserve">After 14 months of unemployment, I secured a management position in our area in which I could use my best skill set. </w:t>
      </w:r>
      <w:r w:rsidR="006810D2" w:rsidRPr="009F21DF">
        <w:rPr>
          <w:color w:val="000000" w:themeColor="text1"/>
        </w:rPr>
        <w:t xml:space="preserve">…The </w:t>
      </w:r>
      <w:r w:rsidR="006810D2" w:rsidRPr="009F21DF">
        <w:rPr>
          <w:i/>
          <w:iCs/>
          <w:color w:val="000000" w:themeColor="text1"/>
        </w:rPr>
        <w:t>kindness, benevolence, and understanding</w:t>
      </w:r>
      <w:r w:rsidR="006810D2" w:rsidRPr="009F21DF">
        <w:rPr>
          <w:color w:val="000000" w:themeColor="text1"/>
        </w:rPr>
        <w:t xml:space="preserve"> from many families in our ward have been beyond belief and have kept me going when I could not have moved forward otherwise. With my bishop’s assistance, I was able to keep my hopes up and be optimistic for success.</w:t>
      </w:r>
      <w:r w:rsidRPr="009F21DF">
        <w:rPr>
          <w:color w:val="000000" w:themeColor="text1"/>
        </w:rPr>
        <w:t>”</w:t>
      </w:r>
      <w:r w:rsidRPr="009F21DF">
        <w:rPr>
          <w:b/>
          <w:bCs/>
          <w:vanish/>
          <w:color w:val="000000" w:themeColor="text1"/>
        </w:rPr>
        <w:t>Bottom of Form</w:t>
      </w:r>
      <w:r w:rsidR="005E1AF2" w:rsidRPr="009F21DF">
        <w:rPr>
          <w:color w:val="000000" w:themeColor="text1"/>
          <w:sz w:val="20"/>
          <w:szCs w:val="20"/>
        </w:rPr>
        <w:t xml:space="preserve"> </w:t>
      </w:r>
      <w:r w:rsidR="00FF55E4" w:rsidRPr="009F21DF">
        <w:rPr>
          <w:color w:val="000000" w:themeColor="text1"/>
          <w:sz w:val="16"/>
          <w:szCs w:val="16"/>
        </w:rPr>
        <w:t>Paul Johnson, “</w:t>
      </w:r>
      <w:r w:rsidR="00A31E23" w:rsidRPr="009F21DF">
        <w:rPr>
          <w:color w:val="000000" w:themeColor="text1"/>
          <w:sz w:val="16"/>
          <w:szCs w:val="16"/>
        </w:rPr>
        <w:t>What I Learned While Unemployed</w:t>
      </w:r>
      <w:r w:rsidR="00FF55E4" w:rsidRPr="009F21DF">
        <w:rPr>
          <w:color w:val="000000" w:themeColor="text1"/>
          <w:sz w:val="16"/>
          <w:szCs w:val="16"/>
        </w:rPr>
        <w:t>,’ June 2017 Ensign.</w:t>
      </w:r>
    </w:p>
    <w:sectPr w:rsidR="007B7723" w:rsidRPr="009F21DF" w:rsidSect="00E84CF4">
      <w:type w:val="continuous"/>
      <w:pgSz w:w="12240" w:h="15840"/>
      <w:pgMar w:top="720" w:right="720" w:bottom="720" w:left="720" w:header="720" w:footer="720" w:gutter="0"/>
      <w:cols w:num="2" w:space="57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F4263"/>
    <w:multiLevelType w:val="hybridMultilevel"/>
    <w:tmpl w:val="12581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6C45E2"/>
    <w:multiLevelType w:val="multilevel"/>
    <w:tmpl w:val="6C42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530E56"/>
    <w:multiLevelType w:val="hybridMultilevel"/>
    <w:tmpl w:val="3FDA1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C81132"/>
    <w:multiLevelType w:val="hybridMultilevel"/>
    <w:tmpl w:val="980205D0"/>
    <w:lvl w:ilvl="0" w:tplc="2D8E10FA">
      <w:numFmt w:val="bullet"/>
      <w:lvlText w:val="•"/>
      <w:lvlJc w:val="left"/>
      <w:pPr>
        <w:ind w:left="360" w:hanging="360"/>
      </w:pPr>
      <w:rPr>
        <w:rFonts w:ascii="Aptos" w:eastAsiaTheme="minorEastAsia"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E73EEF"/>
    <w:multiLevelType w:val="multilevel"/>
    <w:tmpl w:val="5120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4650CA"/>
    <w:multiLevelType w:val="hybridMultilevel"/>
    <w:tmpl w:val="34D0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581178"/>
    <w:multiLevelType w:val="hybridMultilevel"/>
    <w:tmpl w:val="CB74B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276B84"/>
    <w:multiLevelType w:val="hybridMultilevel"/>
    <w:tmpl w:val="C634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665378">
    <w:abstractNumId w:val="5"/>
  </w:num>
  <w:num w:numId="2" w16cid:durableId="1863057425">
    <w:abstractNumId w:val="1"/>
  </w:num>
  <w:num w:numId="3" w16cid:durableId="186067504">
    <w:abstractNumId w:val="2"/>
  </w:num>
  <w:num w:numId="4" w16cid:durableId="1641112023">
    <w:abstractNumId w:val="4"/>
  </w:num>
  <w:num w:numId="5" w16cid:durableId="1638342767">
    <w:abstractNumId w:val="0"/>
  </w:num>
  <w:num w:numId="6" w16cid:durableId="132332443">
    <w:abstractNumId w:val="7"/>
  </w:num>
  <w:num w:numId="7" w16cid:durableId="819617050">
    <w:abstractNumId w:val="6"/>
  </w:num>
  <w:num w:numId="8" w16cid:durableId="1901088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23"/>
    <w:rsid w:val="00004A85"/>
    <w:rsid w:val="000103A3"/>
    <w:rsid w:val="00010B5A"/>
    <w:rsid w:val="0003607C"/>
    <w:rsid w:val="000530D0"/>
    <w:rsid w:val="00062812"/>
    <w:rsid w:val="00062F4C"/>
    <w:rsid w:val="00066482"/>
    <w:rsid w:val="00084DE5"/>
    <w:rsid w:val="000871E8"/>
    <w:rsid w:val="00093634"/>
    <w:rsid w:val="00095395"/>
    <w:rsid w:val="00095CB8"/>
    <w:rsid w:val="00096F83"/>
    <w:rsid w:val="000A0955"/>
    <w:rsid w:val="000A6419"/>
    <w:rsid w:val="000B6737"/>
    <w:rsid w:val="000C6279"/>
    <w:rsid w:val="000D1B30"/>
    <w:rsid w:val="000D358D"/>
    <w:rsid w:val="000D7837"/>
    <w:rsid w:val="00106E43"/>
    <w:rsid w:val="00107EFF"/>
    <w:rsid w:val="001150C8"/>
    <w:rsid w:val="0014337C"/>
    <w:rsid w:val="00156D8F"/>
    <w:rsid w:val="00161A9D"/>
    <w:rsid w:val="0017457F"/>
    <w:rsid w:val="00190620"/>
    <w:rsid w:val="00193A6B"/>
    <w:rsid w:val="001A29B9"/>
    <w:rsid w:val="001A3174"/>
    <w:rsid w:val="001A63D4"/>
    <w:rsid w:val="001D0650"/>
    <w:rsid w:val="001D19EB"/>
    <w:rsid w:val="001D2CAF"/>
    <w:rsid w:val="001D4439"/>
    <w:rsid w:val="001E0AFD"/>
    <w:rsid w:val="001F0CFD"/>
    <w:rsid w:val="001F6339"/>
    <w:rsid w:val="0020354F"/>
    <w:rsid w:val="00217622"/>
    <w:rsid w:val="00246B9E"/>
    <w:rsid w:val="0025375D"/>
    <w:rsid w:val="00256422"/>
    <w:rsid w:val="00267ECA"/>
    <w:rsid w:val="00273A30"/>
    <w:rsid w:val="00274A5A"/>
    <w:rsid w:val="00286B0F"/>
    <w:rsid w:val="002B30D7"/>
    <w:rsid w:val="002B50E5"/>
    <w:rsid w:val="002C0B78"/>
    <w:rsid w:val="002C1F79"/>
    <w:rsid w:val="002D36C2"/>
    <w:rsid w:val="002E4571"/>
    <w:rsid w:val="002E4CED"/>
    <w:rsid w:val="00311859"/>
    <w:rsid w:val="0031275A"/>
    <w:rsid w:val="00324511"/>
    <w:rsid w:val="00327828"/>
    <w:rsid w:val="00336C5C"/>
    <w:rsid w:val="00344252"/>
    <w:rsid w:val="00353D40"/>
    <w:rsid w:val="003551C0"/>
    <w:rsid w:val="00355457"/>
    <w:rsid w:val="00357258"/>
    <w:rsid w:val="003B0400"/>
    <w:rsid w:val="003C3660"/>
    <w:rsid w:val="003F39C3"/>
    <w:rsid w:val="003F540C"/>
    <w:rsid w:val="003F78AE"/>
    <w:rsid w:val="00410C4B"/>
    <w:rsid w:val="00423BA6"/>
    <w:rsid w:val="00431847"/>
    <w:rsid w:val="00473847"/>
    <w:rsid w:val="00482B7A"/>
    <w:rsid w:val="00482CBD"/>
    <w:rsid w:val="00487EE7"/>
    <w:rsid w:val="00490114"/>
    <w:rsid w:val="00493355"/>
    <w:rsid w:val="00493B75"/>
    <w:rsid w:val="004955AE"/>
    <w:rsid w:val="004A6962"/>
    <w:rsid w:val="004B18CB"/>
    <w:rsid w:val="004B1F41"/>
    <w:rsid w:val="004B21DC"/>
    <w:rsid w:val="004C4BB2"/>
    <w:rsid w:val="004D4BC4"/>
    <w:rsid w:val="004E0191"/>
    <w:rsid w:val="004E06D7"/>
    <w:rsid w:val="004E63E2"/>
    <w:rsid w:val="004F3F4C"/>
    <w:rsid w:val="004F4ABF"/>
    <w:rsid w:val="004F672A"/>
    <w:rsid w:val="004F7F50"/>
    <w:rsid w:val="00502939"/>
    <w:rsid w:val="00504F42"/>
    <w:rsid w:val="00514801"/>
    <w:rsid w:val="00516FB3"/>
    <w:rsid w:val="00521982"/>
    <w:rsid w:val="00533E40"/>
    <w:rsid w:val="00536AE7"/>
    <w:rsid w:val="00560EC7"/>
    <w:rsid w:val="005733C8"/>
    <w:rsid w:val="00575F9E"/>
    <w:rsid w:val="00581BC4"/>
    <w:rsid w:val="00585FB8"/>
    <w:rsid w:val="00591C14"/>
    <w:rsid w:val="00596744"/>
    <w:rsid w:val="005C3E63"/>
    <w:rsid w:val="005D2B56"/>
    <w:rsid w:val="005E1AF2"/>
    <w:rsid w:val="005E2C55"/>
    <w:rsid w:val="0060501A"/>
    <w:rsid w:val="00606D8B"/>
    <w:rsid w:val="00616EED"/>
    <w:rsid w:val="00620B57"/>
    <w:rsid w:val="00621C8B"/>
    <w:rsid w:val="0062402F"/>
    <w:rsid w:val="00626FDA"/>
    <w:rsid w:val="00630677"/>
    <w:rsid w:val="0063260A"/>
    <w:rsid w:val="006378BD"/>
    <w:rsid w:val="0064129D"/>
    <w:rsid w:val="00646FE3"/>
    <w:rsid w:val="00647C64"/>
    <w:rsid w:val="006574BD"/>
    <w:rsid w:val="006635A7"/>
    <w:rsid w:val="006712E3"/>
    <w:rsid w:val="006810D2"/>
    <w:rsid w:val="00683CAB"/>
    <w:rsid w:val="00684829"/>
    <w:rsid w:val="00684EAF"/>
    <w:rsid w:val="00685221"/>
    <w:rsid w:val="00697A16"/>
    <w:rsid w:val="006A05D6"/>
    <w:rsid w:val="006A348D"/>
    <w:rsid w:val="006A478B"/>
    <w:rsid w:val="006A4E03"/>
    <w:rsid w:val="006D2251"/>
    <w:rsid w:val="006D30B8"/>
    <w:rsid w:val="006D4782"/>
    <w:rsid w:val="006D6AA1"/>
    <w:rsid w:val="006E572A"/>
    <w:rsid w:val="006F3AD6"/>
    <w:rsid w:val="00701661"/>
    <w:rsid w:val="00711C04"/>
    <w:rsid w:val="007177AA"/>
    <w:rsid w:val="00736AD4"/>
    <w:rsid w:val="0075305B"/>
    <w:rsid w:val="007539E0"/>
    <w:rsid w:val="00763B24"/>
    <w:rsid w:val="00781658"/>
    <w:rsid w:val="00792302"/>
    <w:rsid w:val="00795BD9"/>
    <w:rsid w:val="007A27B6"/>
    <w:rsid w:val="007A7776"/>
    <w:rsid w:val="007B5DE5"/>
    <w:rsid w:val="007B7723"/>
    <w:rsid w:val="007C6C78"/>
    <w:rsid w:val="007E322D"/>
    <w:rsid w:val="007F4DDA"/>
    <w:rsid w:val="007F75BB"/>
    <w:rsid w:val="008026A9"/>
    <w:rsid w:val="00811BEC"/>
    <w:rsid w:val="00840BA4"/>
    <w:rsid w:val="00893BA0"/>
    <w:rsid w:val="008C3D59"/>
    <w:rsid w:val="008C6239"/>
    <w:rsid w:val="008D5A46"/>
    <w:rsid w:val="008F0903"/>
    <w:rsid w:val="008F3B7D"/>
    <w:rsid w:val="008F77DF"/>
    <w:rsid w:val="00902879"/>
    <w:rsid w:val="0091494B"/>
    <w:rsid w:val="009151E0"/>
    <w:rsid w:val="00915F7D"/>
    <w:rsid w:val="00921395"/>
    <w:rsid w:val="00922CB3"/>
    <w:rsid w:val="00932715"/>
    <w:rsid w:val="00937A61"/>
    <w:rsid w:val="0094217B"/>
    <w:rsid w:val="00951868"/>
    <w:rsid w:val="00960454"/>
    <w:rsid w:val="00963DD1"/>
    <w:rsid w:val="009712B2"/>
    <w:rsid w:val="00981BD6"/>
    <w:rsid w:val="00981CB6"/>
    <w:rsid w:val="009820C6"/>
    <w:rsid w:val="009843F3"/>
    <w:rsid w:val="00986A58"/>
    <w:rsid w:val="00991E6D"/>
    <w:rsid w:val="0099590B"/>
    <w:rsid w:val="009A1C5B"/>
    <w:rsid w:val="009A6C17"/>
    <w:rsid w:val="009C0E72"/>
    <w:rsid w:val="009D114A"/>
    <w:rsid w:val="009D1ECC"/>
    <w:rsid w:val="009E5C30"/>
    <w:rsid w:val="009F21DF"/>
    <w:rsid w:val="009F2301"/>
    <w:rsid w:val="00A12B18"/>
    <w:rsid w:val="00A13B3B"/>
    <w:rsid w:val="00A24E81"/>
    <w:rsid w:val="00A30660"/>
    <w:rsid w:val="00A31E23"/>
    <w:rsid w:val="00A34A48"/>
    <w:rsid w:val="00A628FB"/>
    <w:rsid w:val="00A65175"/>
    <w:rsid w:val="00A72CF7"/>
    <w:rsid w:val="00A74C3E"/>
    <w:rsid w:val="00A7799C"/>
    <w:rsid w:val="00AC7893"/>
    <w:rsid w:val="00AD340B"/>
    <w:rsid w:val="00AD3506"/>
    <w:rsid w:val="00AD4501"/>
    <w:rsid w:val="00AE6428"/>
    <w:rsid w:val="00AF7B89"/>
    <w:rsid w:val="00B121C1"/>
    <w:rsid w:val="00B14A4C"/>
    <w:rsid w:val="00B36628"/>
    <w:rsid w:val="00B366E4"/>
    <w:rsid w:val="00B47592"/>
    <w:rsid w:val="00B53CD7"/>
    <w:rsid w:val="00B6072F"/>
    <w:rsid w:val="00B72212"/>
    <w:rsid w:val="00B906A4"/>
    <w:rsid w:val="00BA1642"/>
    <w:rsid w:val="00BC029C"/>
    <w:rsid w:val="00BC1927"/>
    <w:rsid w:val="00BC28D0"/>
    <w:rsid w:val="00BD106D"/>
    <w:rsid w:val="00BD16B4"/>
    <w:rsid w:val="00BD1BB7"/>
    <w:rsid w:val="00BE0302"/>
    <w:rsid w:val="00BF3734"/>
    <w:rsid w:val="00BF558C"/>
    <w:rsid w:val="00BF7B26"/>
    <w:rsid w:val="00C210D3"/>
    <w:rsid w:val="00C251B0"/>
    <w:rsid w:val="00C32D51"/>
    <w:rsid w:val="00C738D6"/>
    <w:rsid w:val="00C73BEC"/>
    <w:rsid w:val="00C75E31"/>
    <w:rsid w:val="00C77679"/>
    <w:rsid w:val="00C87E92"/>
    <w:rsid w:val="00C9238C"/>
    <w:rsid w:val="00C93148"/>
    <w:rsid w:val="00CA70E3"/>
    <w:rsid w:val="00CA7BB9"/>
    <w:rsid w:val="00CB39AB"/>
    <w:rsid w:val="00CB5248"/>
    <w:rsid w:val="00CB74E4"/>
    <w:rsid w:val="00CC0A32"/>
    <w:rsid w:val="00CF1466"/>
    <w:rsid w:val="00CF7674"/>
    <w:rsid w:val="00D11A8D"/>
    <w:rsid w:val="00D17B8E"/>
    <w:rsid w:val="00D34A1E"/>
    <w:rsid w:val="00D359D1"/>
    <w:rsid w:val="00D4046D"/>
    <w:rsid w:val="00D519BA"/>
    <w:rsid w:val="00D623AA"/>
    <w:rsid w:val="00D66B0D"/>
    <w:rsid w:val="00D805EC"/>
    <w:rsid w:val="00D86807"/>
    <w:rsid w:val="00D905DD"/>
    <w:rsid w:val="00DA239C"/>
    <w:rsid w:val="00DA3516"/>
    <w:rsid w:val="00DA7D68"/>
    <w:rsid w:val="00DE1615"/>
    <w:rsid w:val="00DF3FD4"/>
    <w:rsid w:val="00E00A75"/>
    <w:rsid w:val="00E33CCF"/>
    <w:rsid w:val="00E40737"/>
    <w:rsid w:val="00E40D2B"/>
    <w:rsid w:val="00E46E28"/>
    <w:rsid w:val="00E603D5"/>
    <w:rsid w:val="00E64D08"/>
    <w:rsid w:val="00E65597"/>
    <w:rsid w:val="00E73845"/>
    <w:rsid w:val="00E84CF4"/>
    <w:rsid w:val="00EA2929"/>
    <w:rsid w:val="00EB37D6"/>
    <w:rsid w:val="00ED2DDF"/>
    <w:rsid w:val="00ED4072"/>
    <w:rsid w:val="00ED4D5D"/>
    <w:rsid w:val="00ED7816"/>
    <w:rsid w:val="00EE7744"/>
    <w:rsid w:val="00EF2271"/>
    <w:rsid w:val="00F02868"/>
    <w:rsid w:val="00F02FF8"/>
    <w:rsid w:val="00F0605A"/>
    <w:rsid w:val="00F15788"/>
    <w:rsid w:val="00F27DBA"/>
    <w:rsid w:val="00F43F1B"/>
    <w:rsid w:val="00F60410"/>
    <w:rsid w:val="00F80841"/>
    <w:rsid w:val="00F95170"/>
    <w:rsid w:val="00FB44D1"/>
    <w:rsid w:val="00FB7CA8"/>
    <w:rsid w:val="00FC3A06"/>
    <w:rsid w:val="00FF55E4"/>
    <w:rsid w:val="00FF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0C78D"/>
  <w15:chartTrackingRefBased/>
  <w15:docId w15:val="{A125F3B7-0C25-4B54-9290-AF6D6D0C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723"/>
  </w:style>
  <w:style w:type="paragraph" w:styleId="Heading1">
    <w:name w:val="heading 1"/>
    <w:basedOn w:val="Normal"/>
    <w:next w:val="Normal"/>
    <w:link w:val="Heading1Char"/>
    <w:uiPriority w:val="9"/>
    <w:qFormat/>
    <w:rsid w:val="007B7723"/>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72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7B772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B772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B772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B772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B772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B772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B772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7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72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7B772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7B772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B772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B772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B772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B772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7B7723"/>
    <w:rPr>
      <w:b/>
      <w:bCs/>
      <w:i/>
      <w:iCs/>
    </w:rPr>
  </w:style>
  <w:style w:type="paragraph" w:styleId="Title">
    <w:name w:val="Title"/>
    <w:basedOn w:val="Normal"/>
    <w:next w:val="Normal"/>
    <w:link w:val="TitleChar"/>
    <w:uiPriority w:val="10"/>
    <w:qFormat/>
    <w:rsid w:val="007B7723"/>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leChar">
    <w:name w:val="Title Char"/>
    <w:basedOn w:val="DefaultParagraphFont"/>
    <w:link w:val="Title"/>
    <w:uiPriority w:val="10"/>
    <w:rsid w:val="007B7723"/>
    <w:rPr>
      <w:rFonts w:asciiTheme="majorHAnsi" w:eastAsiaTheme="majorEastAsia" w:hAnsiTheme="majorHAnsi" w:cstheme="majorBidi"/>
      <w:caps/>
      <w:color w:val="0E2841" w:themeColor="text2"/>
      <w:spacing w:val="30"/>
      <w:sz w:val="72"/>
      <w:szCs w:val="72"/>
    </w:rPr>
  </w:style>
  <w:style w:type="paragraph" w:styleId="Subtitle">
    <w:name w:val="Subtitle"/>
    <w:basedOn w:val="Normal"/>
    <w:next w:val="Normal"/>
    <w:link w:val="SubtitleChar"/>
    <w:uiPriority w:val="11"/>
    <w:qFormat/>
    <w:rsid w:val="007B7723"/>
    <w:pPr>
      <w:numPr>
        <w:ilvl w:val="1"/>
      </w:numPr>
      <w:jc w:val="center"/>
    </w:pPr>
    <w:rPr>
      <w:color w:val="0E2841" w:themeColor="text2"/>
      <w:sz w:val="28"/>
      <w:szCs w:val="28"/>
    </w:rPr>
  </w:style>
  <w:style w:type="character" w:customStyle="1" w:styleId="SubtitleChar">
    <w:name w:val="Subtitle Char"/>
    <w:basedOn w:val="DefaultParagraphFont"/>
    <w:link w:val="Subtitle"/>
    <w:uiPriority w:val="11"/>
    <w:rsid w:val="007B7723"/>
    <w:rPr>
      <w:color w:val="0E2841" w:themeColor="text2"/>
      <w:sz w:val="28"/>
      <w:szCs w:val="28"/>
    </w:rPr>
  </w:style>
  <w:style w:type="paragraph" w:styleId="Quote">
    <w:name w:val="Quote"/>
    <w:basedOn w:val="Normal"/>
    <w:next w:val="Normal"/>
    <w:link w:val="QuoteChar"/>
    <w:uiPriority w:val="29"/>
    <w:qFormat/>
    <w:rsid w:val="007B7723"/>
    <w:pPr>
      <w:spacing w:before="160"/>
      <w:ind w:left="720" w:right="720"/>
      <w:jc w:val="center"/>
    </w:pPr>
    <w:rPr>
      <w:i/>
      <w:iCs/>
      <w:color w:val="124F1A" w:themeColor="accent3" w:themeShade="BF"/>
      <w:sz w:val="24"/>
      <w:szCs w:val="24"/>
    </w:rPr>
  </w:style>
  <w:style w:type="character" w:customStyle="1" w:styleId="QuoteChar">
    <w:name w:val="Quote Char"/>
    <w:basedOn w:val="DefaultParagraphFont"/>
    <w:link w:val="Quote"/>
    <w:uiPriority w:val="29"/>
    <w:rsid w:val="007B7723"/>
    <w:rPr>
      <w:i/>
      <w:iCs/>
      <w:color w:val="124F1A" w:themeColor="accent3" w:themeShade="BF"/>
      <w:sz w:val="24"/>
      <w:szCs w:val="24"/>
    </w:rPr>
  </w:style>
  <w:style w:type="paragraph" w:styleId="ListParagraph">
    <w:name w:val="List Paragraph"/>
    <w:basedOn w:val="Normal"/>
    <w:uiPriority w:val="34"/>
    <w:qFormat/>
    <w:rsid w:val="007B7723"/>
    <w:pPr>
      <w:ind w:left="720"/>
      <w:contextualSpacing/>
    </w:pPr>
  </w:style>
  <w:style w:type="character" w:styleId="IntenseEmphasis">
    <w:name w:val="Intense Emphasis"/>
    <w:basedOn w:val="DefaultParagraphFont"/>
    <w:uiPriority w:val="21"/>
    <w:qFormat/>
    <w:rsid w:val="007B7723"/>
    <w:rPr>
      <w:b/>
      <w:bCs/>
      <w:i/>
      <w:iCs/>
      <w:color w:val="auto"/>
    </w:rPr>
  </w:style>
  <w:style w:type="paragraph" w:styleId="IntenseQuote">
    <w:name w:val="Intense Quote"/>
    <w:basedOn w:val="Normal"/>
    <w:next w:val="Normal"/>
    <w:link w:val="IntenseQuoteChar"/>
    <w:uiPriority w:val="30"/>
    <w:qFormat/>
    <w:rsid w:val="007B7723"/>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IntenseQuoteChar">
    <w:name w:val="Intense Quote Char"/>
    <w:basedOn w:val="DefaultParagraphFont"/>
    <w:link w:val="IntenseQuote"/>
    <w:uiPriority w:val="30"/>
    <w:rsid w:val="007B7723"/>
    <w:rPr>
      <w:rFonts w:asciiTheme="majorHAnsi" w:eastAsiaTheme="majorEastAsia" w:hAnsiTheme="majorHAnsi" w:cstheme="majorBidi"/>
      <w:caps/>
      <w:color w:val="0F4761" w:themeColor="accent1" w:themeShade="BF"/>
      <w:sz w:val="28"/>
      <w:szCs w:val="28"/>
    </w:rPr>
  </w:style>
  <w:style w:type="character" w:styleId="IntenseReference">
    <w:name w:val="Intense Reference"/>
    <w:basedOn w:val="DefaultParagraphFont"/>
    <w:uiPriority w:val="32"/>
    <w:qFormat/>
    <w:rsid w:val="007B7723"/>
    <w:rPr>
      <w:b/>
      <w:bCs/>
      <w:caps w:val="0"/>
      <w:smallCaps/>
      <w:color w:val="auto"/>
      <w:spacing w:val="0"/>
      <w:u w:val="single"/>
    </w:rPr>
  </w:style>
  <w:style w:type="paragraph" w:styleId="Caption">
    <w:name w:val="caption"/>
    <w:basedOn w:val="Normal"/>
    <w:next w:val="Normal"/>
    <w:uiPriority w:val="35"/>
    <w:semiHidden/>
    <w:unhideWhenUsed/>
    <w:qFormat/>
    <w:rsid w:val="007B7723"/>
    <w:pPr>
      <w:spacing w:line="240" w:lineRule="auto"/>
    </w:pPr>
    <w:rPr>
      <w:b/>
      <w:bCs/>
      <w:color w:val="404040" w:themeColor="text1" w:themeTint="BF"/>
      <w:sz w:val="16"/>
      <w:szCs w:val="16"/>
    </w:rPr>
  </w:style>
  <w:style w:type="character" w:styleId="Strong">
    <w:name w:val="Strong"/>
    <w:basedOn w:val="DefaultParagraphFont"/>
    <w:uiPriority w:val="22"/>
    <w:qFormat/>
    <w:rsid w:val="007B7723"/>
    <w:rPr>
      <w:b/>
      <w:bCs/>
    </w:rPr>
  </w:style>
  <w:style w:type="character" w:styleId="Emphasis">
    <w:name w:val="Emphasis"/>
    <w:basedOn w:val="DefaultParagraphFont"/>
    <w:uiPriority w:val="20"/>
    <w:qFormat/>
    <w:rsid w:val="007B7723"/>
    <w:rPr>
      <w:i/>
      <w:iCs/>
      <w:color w:val="000000" w:themeColor="text1"/>
    </w:rPr>
  </w:style>
  <w:style w:type="paragraph" w:styleId="NoSpacing">
    <w:name w:val="No Spacing"/>
    <w:uiPriority w:val="1"/>
    <w:qFormat/>
    <w:rsid w:val="007B7723"/>
    <w:pPr>
      <w:spacing w:after="0" w:line="240" w:lineRule="auto"/>
    </w:pPr>
  </w:style>
  <w:style w:type="character" w:styleId="SubtleEmphasis">
    <w:name w:val="Subtle Emphasis"/>
    <w:basedOn w:val="DefaultParagraphFont"/>
    <w:uiPriority w:val="19"/>
    <w:qFormat/>
    <w:rsid w:val="007B7723"/>
    <w:rPr>
      <w:i/>
      <w:iCs/>
      <w:color w:val="595959" w:themeColor="text1" w:themeTint="A6"/>
    </w:rPr>
  </w:style>
  <w:style w:type="character" w:styleId="SubtleReference">
    <w:name w:val="Subtle Reference"/>
    <w:basedOn w:val="DefaultParagraphFont"/>
    <w:uiPriority w:val="31"/>
    <w:qFormat/>
    <w:rsid w:val="007B7723"/>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7B7723"/>
    <w:rPr>
      <w:b/>
      <w:bCs/>
      <w:caps w:val="0"/>
      <w:smallCaps/>
      <w:spacing w:val="0"/>
    </w:rPr>
  </w:style>
  <w:style w:type="paragraph" w:styleId="TOCHeading">
    <w:name w:val="TOC Heading"/>
    <w:basedOn w:val="Heading1"/>
    <w:next w:val="Normal"/>
    <w:uiPriority w:val="39"/>
    <w:semiHidden/>
    <w:unhideWhenUsed/>
    <w:qFormat/>
    <w:rsid w:val="007B7723"/>
    <w:pPr>
      <w:outlineLvl w:val="9"/>
    </w:pPr>
  </w:style>
  <w:style w:type="character" w:styleId="Hyperlink">
    <w:name w:val="Hyperlink"/>
    <w:basedOn w:val="DefaultParagraphFont"/>
    <w:uiPriority w:val="99"/>
    <w:unhideWhenUsed/>
    <w:rsid w:val="0031275A"/>
    <w:rPr>
      <w:color w:val="467886" w:themeColor="hyperlink"/>
      <w:u w:val="single"/>
    </w:rPr>
  </w:style>
  <w:style w:type="character" w:styleId="UnresolvedMention">
    <w:name w:val="Unresolved Mention"/>
    <w:basedOn w:val="DefaultParagraphFont"/>
    <w:uiPriority w:val="99"/>
    <w:semiHidden/>
    <w:unhideWhenUsed/>
    <w:rsid w:val="0031275A"/>
    <w:rPr>
      <w:color w:val="605E5C"/>
      <w:shd w:val="clear" w:color="auto" w:fill="E1DFDD"/>
    </w:rPr>
  </w:style>
  <w:style w:type="paragraph" w:styleId="NormalWeb">
    <w:name w:val="Normal (Web)"/>
    <w:basedOn w:val="Normal"/>
    <w:uiPriority w:val="99"/>
    <w:semiHidden/>
    <w:unhideWhenUsed/>
    <w:rsid w:val="008F3B7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30664">
      <w:bodyDiv w:val="1"/>
      <w:marLeft w:val="0"/>
      <w:marRight w:val="0"/>
      <w:marTop w:val="0"/>
      <w:marBottom w:val="0"/>
      <w:divBdr>
        <w:top w:val="none" w:sz="0" w:space="0" w:color="auto"/>
        <w:left w:val="none" w:sz="0" w:space="0" w:color="auto"/>
        <w:bottom w:val="none" w:sz="0" w:space="0" w:color="auto"/>
        <w:right w:val="none" w:sz="0" w:space="0" w:color="auto"/>
      </w:divBdr>
    </w:div>
    <w:div w:id="184684182">
      <w:bodyDiv w:val="1"/>
      <w:marLeft w:val="0"/>
      <w:marRight w:val="0"/>
      <w:marTop w:val="0"/>
      <w:marBottom w:val="0"/>
      <w:divBdr>
        <w:top w:val="none" w:sz="0" w:space="0" w:color="auto"/>
        <w:left w:val="none" w:sz="0" w:space="0" w:color="auto"/>
        <w:bottom w:val="none" w:sz="0" w:space="0" w:color="auto"/>
        <w:right w:val="none" w:sz="0" w:space="0" w:color="auto"/>
      </w:divBdr>
    </w:div>
    <w:div w:id="382339342">
      <w:bodyDiv w:val="1"/>
      <w:marLeft w:val="0"/>
      <w:marRight w:val="0"/>
      <w:marTop w:val="0"/>
      <w:marBottom w:val="0"/>
      <w:divBdr>
        <w:top w:val="none" w:sz="0" w:space="0" w:color="auto"/>
        <w:left w:val="none" w:sz="0" w:space="0" w:color="auto"/>
        <w:bottom w:val="none" w:sz="0" w:space="0" w:color="auto"/>
        <w:right w:val="none" w:sz="0" w:space="0" w:color="auto"/>
      </w:divBdr>
      <w:divsChild>
        <w:div w:id="751775283">
          <w:marLeft w:val="0"/>
          <w:marRight w:val="0"/>
          <w:marTop w:val="0"/>
          <w:marBottom w:val="0"/>
          <w:divBdr>
            <w:top w:val="none" w:sz="0" w:space="0" w:color="auto"/>
            <w:left w:val="none" w:sz="0" w:space="0" w:color="auto"/>
            <w:bottom w:val="none" w:sz="0" w:space="0" w:color="auto"/>
            <w:right w:val="none" w:sz="0" w:space="0" w:color="auto"/>
          </w:divBdr>
        </w:div>
        <w:div w:id="2056004601">
          <w:marLeft w:val="0"/>
          <w:marRight w:val="0"/>
          <w:marTop w:val="0"/>
          <w:marBottom w:val="0"/>
          <w:divBdr>
            <w:top w:val="none" w:sz="0" w:space="0" w:color="auto"/>
            <w:left w:val="none" w:sz="0" w:space="0" w:color="auto"/>
            <w:bottom w:val="none" w:sz="0" w:space="0" w:color="auto"/>
            <w:right w:val="none" w:sz="0" w:space="0" w:color="auto"/>
          </w:divBdr>
        </w:div>
      </w:divsChild>
    </w:div>
    <w:div w:id="448593948">
      <w:bodyDiv w:val="1"/>
      <w:marLeft w:val="0"/>
      <w:marRight w:val="0"/>
      <w:marTop w:val="0"/>
      <w:marBottom w:val="0"/>
      <w:divBdr>
        <w:top w:val="none" w:sz="0" w:space="0" w:color="auto"/>
        <w:left w:val="none" w:sz="0" w:space="0" w:color="auto"/>
        <w:bottom w:val="none" w:sz="0" w:space="0" w:color="auto"/>
        <w:right w:val="none" w:sz="0" w:space="0" w:color="auto"/>
      </w:divBdr>
    </w:div>
    <w:div w:id="1155803160">
      <w:bodyDiv w:val="1"/>
      <w:marLeft w:val="0"/>
      <w:marRight w:val="0"/>
      <w:marTop w:val="0"/>
      <w:marBottom w:val="0"/>
      <w:divBdr>
        <w:top w:val="none" w:sz="0" w:space="0" w:color="auto"/>
        <w:left w:val="none" w:sz="0" w:space="0" w:color="auto"/>
        <w:bottom w:val="none" w:sz="0" w:space="0" w:color="auto"/>
        <w:right w:val="none" w:sz="0" w:space="0" w:color="auto"/>
      </w:divBdr>
    </w:div>
    <w:div w:id="1289508729">
      <w:bodyDiv w:val="1"/>
      <w:marLeft w:val="0"/>
      <w:marRight w:val="0"/>
      <w:marTop w:val="0"/>
      <w:marBottom w:val="0"/>
      <w:divBdr>
        <w:top w:val="none" w:sz="0" w:space="0" w:color="auto"/>
        <w:left w:val="none" w:sz="0" w:space="0" w:color="auto"/>
        <w:bottom w:val="none" w:sz="0" w:space="0" w:color="auto"/>
        <w:right w:val="none" w:sz="0" w:space="0" w:color="auto"/>
      </w:divBdr>
    </w:div>
    <w:div w:id="1393774120">
      <w:bodyDiv w:val="1"/>
      <w:marLeft w:val="0"/>
      <w:marRight w:val="0"/>
      <w:marTop w:val="0"/>
      <w:marBottom w:val="0"/>
      <w:divBdr>
        <w:top w:val="none" w:sz="0" w:space="0" w:color="auto"/>
        <w:left w:val="none" w:sz="0" w:space="0" w:color="auto"/>
        <w:bottom w:val="none" w:sz="0" w:space="0" w:color="auto"/>
        <w:right w:val="none" w:sz="0" w:space="0" w:color="auto"/>
      </w:divBdr>
    </w:div>
    <w:div w:id="1413548863">
      <w:bodyDiv w:val="1"/>
      <w:marLeft w:val="0"/>
      <w:marRight w:val="0"/>
      <w:marTop w:val="0"/>
      <w:marBottom w:val="0"/>
      <w:divBdr>
        <w:top w:val="none" w:sz="0" w:space="0" w:color="auto"/>
        <w:left w:val="none" w:sz="0" w:space="0" w:color="auto"/>
        <w:bottom w:val="none" w:sz="0" w:space="0" w:color="auto"/>
        <w:right w:val="none" w:sz="0" w:space="0" w:color="auto"/>
      </w:divBdr>
      <w:divsChild>
        <w:div w:id="248316350">
          <w:marLeft w:val="0"/>
          <w:marRight w:val="0"/>
          <w:marTop w:val="0"/>
          <w:marBottom w:val="0"/>
          <w:divBdr>
            <w:top w:val="none" w:sz="0" w:space="0" w:color="auto"/>
            <w:left w:val="none" w:sz="0" w:space="0" w:color="auto"/>
            <w:bottom w:val="none" w:sz="0" w:space="0" w:color="auto"/>
            <w:right w:val="none" w:sz="0" w:space="0" w:color="auto"/>
          </w:divBdr>
          <w:divsChild>
            <w:div w:id="91165471">
              <w:marLeft w:val="0"/>
              <w:marRight w:val="0"/>
              <w:marTop w:val="0"/>
              <w:marBottom w:val="0"/>
              <w:divBdr>
                <w:top w:val="none" w:sz="0" w:space="0" w:color="auto"/>
                <w:left w:val="none" w:sz="0" w:space="0" w:color="auto"/>
                <w:bottom w:val="none" w:sz="0" w:space="0" w:color="auto"/>
                <w:right w:val="none" w:sz="0" w:space="0" w:color="auto"/>
              </w:divBdr>
              <w:divsChild>
                <w:div w:id="1147555712">
                  <w:marLeft w:val="0"/>
                  <w:marRight w:val="0"/>
                  <w:marTop w:val="0"/>
                  <w:marBottom w:val="0"/>
                  <w:divBdr>
                    <w:top w:val="none" w:sz="0" w:space="0" w:color="auto"/>
                    <w:left w:val="none" w:sz="0" w:space="0" w:color="auto"/>
                    <w:bottom w:val="none" w:sz="0" w:space="0" w:color="auto"/>
                    <w:right w:val="none" w:sz="0" w:space="0" w:color="auto"/>
                  </w:divBdr>
                  <w:divsChild>
                    <w:div w:id="1132016508">
                      <w:marLeft w:val="0"/>
                      <w:marRight w:val="0"/>
                      <w:marTop w:val="0"/>
                      <w:marBottom w:val="0"/>
                      <w:divBdr>
                        <w:top w:val="none" w:sz="0" w:space="0" w:color="auto"/>
                        <w:left w:val="none" w:sz="0" w:space="0" w:color="auto"/>
                        <w:bottom w:val="none" w:sz="0" w:space="0" w:color="auto"/>
                        <w:right w:val="none" w:sz="0" w:space="0" w:color="auto"/>
                      </w:divBdr>
                      <w:divsChild>
                        <w:div w:id="746541494">
                          <w:marLeft w:val="0"/>
                          <w:marRight w:val="0"/>
                          <w:marTop w:val="0"/>
                          <w:marBottom w:val="0"/>
                          <w:divBdr>
                            <w:top w:val="none" w:sz="0" w:space="0" w:color="auto"/>
                            <w:left w:val="none" w:sz="0" w:space="0" w:color="auto"/>
                            <w:bottom w:val="none" w:sz="0" w:space="0" w:color="auto"/>
                            <w:right w:val="none" w:sz="0" w:space="0" w:color="auto"/>
                          </w:divBdr>
                          <w:divsChild>
                            <w:div w:id="292029922">
                              <w:marLeft w:val="0"/>
                              <w:marRight w:val="0"/>
                              <w:marTop w:val="0"/>
                              <w:marBottom w:val="0"/>
                              <w:divBdr>
                                <w:top w:val="none" w:sz="0" w:space="0" w:color="auto"/>
                                <w:left w:val="none" w:sz="0" w:space="0" w:color="auto"/>
                                <w:bottom w:val="none" w:sz="0" w:space="0" w:color="auto"/>
                                <w:right w:val="none" w:sz="0" w:space="0" w:color="auto"/>
                              </w:divBdr>
                              <w:divsChild>
                                <w:div w:id="800614418">
                                  <w:marLeft w:val="0"/>
                                  <w:marRight w:val="0"/>
                                  <w:marTop w:val="0"/>
                                  <w:marBottom w:val="0"/>
                                  <w:divBdr>
                                    <w:top w:val="none" w:sz="0" w:space="0" w:color="auto"/>
                                    <w:left w:val="none" w:sz="0" w:space="0" w:color="auto"/>
                                    <w:bottom w:val="none" w:sz="0" w:space="0" w:color="auto"/>
                                    <w:right w:val="none" w:sz="0" w:space="0" w:color="auto"/>
                                  </w:divBdr>
                                  <w:divsChild>
                                    <w:div w:id="1213032490">
                                      <w:marLeft w:val="0"/>
                                      <w:marRight w:val="0"/>
                                      <w:marTop w:val="0"/>
                                      <w:marBottom w:val="0"/>
                                      <w:divBdr>
                                        <w:top w:val="none" w:sz="0" w:space="0" w:color="auto"/>
                                        <w:left w:val="none" w:sz="0" w:space="0" w:color="auto"/>
                                        <w:bottom w:val="none" w:sz="0" w:space="0" w:color="auto"/>
                                        <w:right w:val="none" w:sz="0" w:space="0" w:color="auto"/>
                                      </w:divBdr>
                                      <w:divsChild>
                                        <w:div w:id="11079129">
                                          <w:marLeft w:val="0"/>
                                          <w:marRight w:val="0"/>
                                          <w:marTop w:val="0"/>
                                          <w:marBottom w:val="0"/>
                                          <w:divBdr>
                                            <w:top w:val="none" w:sz="0" w:space="0" w:color="auto"/>
                                            <w:left w:val="none" w:sz="0" w:space="0" w:color="auto"/>
                                            <w:bottom w:val="none" w:sz="0" w:space="0" w:color="auto"/>
                                            <w:right w:val="none" w:sz="0" w:space="0" w:color="auto"/>
                                          </w:divBdr>
                                          <w:divsChild>
                                            <w:div w:id="289672963">
                                              <w:marLeft w:val="0"/>
                                              <w:marRight w:val="0"/>
                                              <w:marTop w:val="0"/>
                                              <w:marBottom w:val="0"/>
                                              <w:divBdr>
                                                <w:top w:val="none" w:sz="0" w:space="0" w:color="auto"/>
                                                <w:left w:val="none" w:sz="0" w:space="0" w:color="auto"/>
                                                <w:bottom w:val="none" w:sz="0" w:space="0" w:color="auto"/>
                                                <w:right w:val="none" w:sz="0" w:space="0" w:color="auto"/>
                                              </w:divBdr>
                                              <w:divsChild>
                                                <w:div w:id="1497309540">
                                                  <w:marLeft w:val="0"/>
                                                  <w:marRight w:val="0"/>
                                                  <w:marTop w:val="0"/>
                                                  <w:marBottom w:val="0"/>
                                                  <w:divBdr>
                                                    <w:top w:val="none" w:sz="0" w:space="0" w:color="auto"/>
                                                    <w:left w:val="none" w:sz="0" w:space="0" w:color="auto"/>
                                                    <w:bottom w:val="none" w:sz="0" w:space="0" w:color="auto"/>
                                                    <w:right w:val="none" w:sz="0" w:space="0" w:color="auto"/>
                                                  </w:divBdr>
                                                  <w:divsChild>
                                                    <w:div w:id="1120607907">
                                                      <w:marLeft w:val="0"/>
                                                      <w:marRight w:val="0"/>
                                                      <w:marTop w:val="0"/>
                                                      <w:marBottom w:val="0"/>
                                                      <w:divBdr>
                                                        <w:top w:val="none" w:sz="0" w:space="0" w:color="auto"/>
                                                        <w:left w:val="none" w:sz="0" w:space="0" w:color="auto"/>
                                                        <w:bottom w:val="none" w:sz="0" w:space="0" w:color="auto"/>
                                                        <w:right w:val="none" w:sz="0" w:space="0" w:color="auto"/>
                                                      </w:divBdr>
                                                      <w:divsChild>
                                                        <w:div w:id="13796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67061">
                                              <w:marLeft w:val="0"/>
                                              <w:marRight w:val="0"/>
                                              <w:marTop w:val="0"/>
                                              <w:marBottom w:val="0"/>
                                              <w:divBdr>
                                                <w:top w:val="none" w:sz="0" w:space="0" w:color="auto"/>
                                                <w:left w:val="none" w:sz="0" w:space="0" w:color="auto"/>
                                                <w:bottom w:val="none" w:sz="0" w:space="0" w:color="auto"/>
                                                <w:right w:val="none" w:sz="0" w:space="0" w:color="auto"/>
                                              </w:divBdr>
                                              <w:divsChild>
                                                <w:div w:id="1768236267">
                                                  <w:marLeft w:val="0"/>
                                                  <w:marRight w:val="0"/>
                                                  <w:marTop w:val="0"/>
                                                  <w:marBottom w:val="0"/>
                                                  <w:divBdr>
                                                    <w:top w:val="none" w:sz="0" w:space="0" w:color="auto"/>
                                                    <w:left w:val="none" w:sz="0" w:space="0" w:color="auto"/>
                                                    <w:bottom w:val="none" w:sz="0" w:space="0" w:color="auto"/>
                                                    <w:right w:val="none" w:sz="0" w:space="0" w:color="auto"/>
                                                  </w:divBdr>
                                                  <w:divsChild>
                                                    <w:div w:id="169759732">
                                                      <w:marLeft w:val="0"/>
                                                      <w:marRight w:val="0"/>
                                                      <w:marTop w:val="0"/>
                                                      <w:marBottom w:val="0"/>
                                                      <w:divBdr>
                                                        <w:top w:val="none" w:sz="0" w:space="0" w:color="auto"/>
                                                        <w:left w:val="none" w:sz="0" w:space="0" w:color="auto"/>
                                                        <w:bottom w:val="none" w:sz="0" w:space="0" w:color="auto"/>
                                                        <w:right w:val="none" w:sz="0" w:space="0" w:color="auto"/>
                                                      </w:divBdr>
                                                      <w:divsChild>
                                                        <w:div w:id="19122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9403794">
          <w:marLeft w:val="0"/>
          <w:marRight w:val="0"/>
          <w:marTop w:val="0"/>
          <w:marBottom w:val="0"/>
          <w:divBdr>
            <w:top w:val="none" w:sz="0" w:space="0" w:color="auto"/>
            <w:left w:val="none" w:sz="0" w:space="0" w:color="auto"/>
            <w:bottom w:val="none" w:sz="0" w:space="0" w:color="auto"/>
            <w:right w:val="none" w:sz="0" w:space="0" w:color="auto"/>
          </w:divBdr>
          <w:divsChild>
            <w:div w:id="1740905406">
              <w:marLeft w:val="0"/>
              <w:marRight w:val="0"/>
              <w:marTop w:val="0"/>
              <w:marBottom w:val="0"/>
              <w:divBdr>
                <w:top w:val="none" w:sz="0" w:space="0" w:color="auto"/>
                <w:left w:val="none" w:sz="0" w:space="0" w:color="auto"/>
                <w:bottom w:val="none" w:sz="0" w:space="0" w:color="auto"/>
                <w:right w:val="none" w:sz="0" w:space="0" w:color="auto"/>
              </w:divBdr>
              <w:divsChild>
                <w:div w:id="1409115473">
                  <w:marLeft w:val="0"/>
                  <w:marRight w:val="0"/>
                  <w:marTop w:val="0"/>
                  <w:marBottom w:val="0"/>
                  <w:divBdr>
                    <w:top w:val="none" w:sz="0" w:space="0" w:color="auto"/>
                    <w:left w:val="none" w:sz="0" w:space="0" w:color="auto"/>
                    <w:bottom w:val="none" w:sz="0" w:space="0" w:color="auto"/>
                    <w:right w:val="none" w:sz="0" w:space="0" w:color="auto"/>
                  </w:divBdr>
                  <w:divsChild>
                    <w:div w:id="2083483534">
                      <w:marLeft w:val="0"/>
                      <w:marRight w:val="0"/>
                      <w:marTop w:val="0"/>
                      <w:marBottom w:val="0"/>
                      <w:divBdr>
                        <w:top w:val="none" w:sz="0" w:space="0" w:color="auto"/>
                        <w:left w:val="none" w:sz="0" w:space="0" w:color="auto"/>
                        <w:bottom w:val="none" w:sz="0" w:space="0" w:color="auto"/>
                        <w:right w:val="none" w:sz="0" w:space="0" w:color="auto"/>
                      </w:divBdr>
                      <w:divsChild>
                        <w:div w:id="1190097044">
                          <w:marLeft w:val="0"/>
                          <w:marRight w:val="0"/>
                          <w:marTop w:val="0"/>
                          <w:marBottom w:val="0"/>
                          <w:divBdr>
                            <w:top w:val="none" w:sz="0" w:space="0" w:color="auto"/>
                            <w:left w:val="none" w:sz="0" w:space="0" w:color="auto"/>
                            <w:bottom w:val="none" w:sz="0" w:space="0" w:color="auto"/>
                            <w:right w:val="none" w:sz="0" w:space="0" w:color="auto"/>
                          </w:divBdr>
                          <w:divsChild>
                            <w:div w:id="766772229">
                              <w:marLeft w:val="0"/>
                              <w:marRight w:val="0"/>
                              <w:marTop w:val="0"/>
                              <w:marBottom w:val="0"/>
                              <w:divBdr>
                                <w:top w:val="none" w:sz="0" w:space="0" w:color="auto"/>
                                <w:left w:val="none" w:sz="0" w:space="0" w:color="auto"/>
                                <w:bottom w:val="none" w:sz="0" w:space="0" w:color="auto"/>
                                <w:right w:val="none" w:sz="0" w:space="0" w:color="auto"/>
                              </w:divBdr>
                              <w:divsChild>
                                <w:div w:id="1840581784">
                                  <w:marLeft w:val="0"/>
                                  <w:marRight w:val="0"/>
                                  <w:marTop w:val="0"/>
                                  <w:marBottom w:val="0"/>
                                  <w:divBdr>
                                    <w:top w:val="none" w:sz="0" w:space="0" w:color="auto"/>
                                    <w:left w:val="none" w:sz="0" w:space="0" w:color="auto"/>
                                    <w:bottom w:val="none" w:sz="0" w:space="0" w:color="auto"/>
                                    <w:right w:val="none" w:sz="0" w:space="0" w:color="auto"/>
                                  </w:divBdr>
                                  <w:divsChild>
                                    <w:div w:id="1616522940">
                                      <w:marLeft w:val="0"/>
                                      <w:marRight w:val="0"/>
                                      <w:marTop w:val="0"/>
                                      <w:marBottom w:val="0"/>
                                      <w:divBdr>
                                        <w:top w:val="none" w:sz="0" w:space="0" w:color="auto"/>
                                        <w:left w:val="none" w:sz="0" w:space="0" w:color="auto"/>
                                        <w:bottom w:val="none" w:sz="0" w:space="0" w:color="auto"/>
                                        <w:right w:val="none" w:sz="0" w:space="0" w:color="auto"/>
                                      </w:divBdr>
                                      <w:divsChild>
                                        <w:div w:id="1179154997">
                                          <w:marLeft w:val="0"/>
                                          <w:marRight w:val="0"/>
                                          <w:marTop w:val="0"/>
                                          <w:marBottom w:val="0"/>
                                          <w:divBdr>
                                            <w:top w:val="none" w:sz="0" w:space="0" w:color="auto"/>
                                            <w:left w:val="none" w:sz="0" w:space="0" w:color="auto"/>
                                            <w:bottom w:val="none" w:sz="0" w:space="0" w:color="auto"/>
                                            <w:right w:val="none" w:sz="0" w:space="0" w:color="auto"/>
                                          </w:divBdr>
                                          <w:divsChild>
                                            <w:div w:id="17482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077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denburgbk@churchofjesuschrist.org" TargetMode="External"/><Relationship Id="rId13" Type="http://schemas.openxmlformats.org/officeDocument/2006/relationships/hyperlink" Target="https://www.churchofjesuschrist.org/life/tips-for-how-to-create-a-resume?lang=en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Employment.churchofjesuschri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hyperlink" Target="https://www.churchofjesuschrist.org/life/accelerated-job-search?lang=e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hurchofjesuschrist.org/life/using-the-15-10-2-method-in-your-job-search?lang=eng" TargetMode="External"/><Relationship Id="rId4" Type="http://schemas.openxmlformats.org/officeDocument/2006/relationships/settings" Target="settings.xml"/><Relationship Id="rId9" Type="http://schemas.openxmlformats.org/officeDocument/2006/relationships/hyperlink" Target="mailto:swbranden@churchofjesuschrist.org" TargetMode="Externa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2T22:15:45.540"/>
    </inkml:context>
    <inkml:brush xml:id="br0">
      <inkml:brushProperty name="width" value="0.05" units="cm"/>
      <inkml:brushProperty name="height" value="0.05" units="cm"/>
      <inkml:brushProperty name="color" value="#004F8B"/>
    </inkml:brush>
  </inkml:definitions>
  <inkml:trace contextRef="#ctx0" brushRef="#br0">1 1 24502,'18885'0'0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752D0-66F7-4955-9DA1-E4573A95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Brandenburg</dc:creator>
  <cp:keywords/>
  <dc:description/>
  <cp:lastModifiedBy>Brian Brandenburg</cp:lastModifiedBy>
  <cp:revision>18</cp:revision>
  <cp:lastPrinted>2024-10-03T00:31:00Z</cp:lastPrinted>
  <dcterms:created xsi:type="dcterms:W3CDTF">2024-12-01T16:05:00Z</dcterms:created>
  <dcterms:modified xsi:type="dcterms:W3CDTF">2024-12-02T14:36:00Z</dcterms:modified>
</cp:coreProperties>
</file>